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1D" w:rsidRDefault="009B441D" w:rsidP="009B44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9B441D" w:rsidRDefault="009B441D" w:rsidP="009B44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9B441D" w:rsidRDefault="009B441D" w:rsidP="009B44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9B441D" w:rsidRDefault="009B441D" w:rsidP="009B441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9B441D" w:rsidRDefault="009B441D" w:rsidP="009B441D">
      <w:pPr>
        <w:spacing w:after="0"/>
        <w:jc w:val="center"/>
        <w:rPr>
          <w:b/>
          <w:sz w:val="32"/>
          <w:szCs w:val="32"/>
        </w:rPr>
      </w:pPr>
    </w:p>
    <w:p w:rsidR="009B441D" w:rsidRDefault="009B441D" w:rsidP="009B441D">
      <w:pPr>
        <w:spacing w:after="0"/>
        <w:jc w:val="center"/>
        <w:rPr>
          <w:b/>
          <w:sz w:val="32"/>
          <w:szCs w:val="32"/>
        </w:rPr>
      </w:pPr>
    </w:p>
    <w:p w:rsidR="009B441D" w:rsidRDefault="009B441D" w:rsidP="009B441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441D" w:rsidRDefault="009B441D" w:rsidP="009B44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B441D" w:rsidRDefault="009B441D" w:rsidP="009B441D">
      <w:pPr>
        <w:spacing w:after="0"/>
        <w:jc w:val="center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«12»  февраля 2015 г. № 13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                                                           с. Каменка</w:t>
      </w: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9B441D" w:rsidRDefault="009B441D" w:rsidP="009B441D">
      <w:pPr>
        <w:tabs>
          <w:tab w:val="left" w:pos="4180"/>
        </w:tabs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(квартира),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 xml:space="preserve"> ул. Новая, д.8, кв.2.</w:t>
      </w: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</w:p>
    <w:p w:rsidR="009B441D" w:rsidRDefault="009B441D" w:rsidP="009B44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0667CC" w:rsidRDefault="009B441D" w:rsidP="0064191E">
      <w:pPr>
        <w:spacing w:after="0"/>
      </w:pPr>
      <w:r>
        <w:rPr>
          <w:sz w:val="28"/>
          <w:szCs w:val="28"/>
        </w:rPr>
        <w:t>МО « Каменка»                                                                                Петрова Н.Б.</w:t>
      </w:r>
    </w:p>
    <w:sectPr w:rsidR="000667CC" w:rsidSect="00D6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91E"/>
    <w:rsid w:val="000667CC"/>
    <w:rsid w:val="0064191E"/>
    <w:rsid w:val="009B441D"/>
    <w:rsid w:val="00D6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2015-04-27T04:00:00Z</dcterms:created>
  <dcterms:modified xsi:type="dcterms:W3CDTF">2015-04-27T04:31:00Z</dcterms:modified>
</cp:coreProperties>
</file>