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</w:t>
      </w:r>
      <w:proofErr w:type="gramStart"/>
      <w:r w:rsidR="00F8634A" w:rsidRPr="00F8634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="002069D7">
        <w:rPr>
          <w:sz w:val="28"/>
          <w:szCs w:val="28"/>
        </w:rPr>
        <w:t>В</w:t>
      </w:r>
      <w:proofErr w:type="gramEnd"/>
      <w:r w:rsidR="002069D7">
        <w:rPr>
          <w:sz w:val="28"/>
          <w:szCs w:val="28"/>
        </w:rPr>
        <w:t>торого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7263F3" w:rsidP="00B3104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  № 108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D4509F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26.03</w:t>
      </w:r>
      <w:r w:rsidR="0050776B">
        <w:rPr>
          <w:sz w:val="28"/>
          <w:szCs w:val="28"/>
        </w:rPr>
        <w:t>.2015</w:t>
      </w:r>
      <w:r w:rsidR="007C6C5C">
        <w:rPr>
          <w:sz w:val="28"/>
          <w:szCs w:val="28"/>
        </w:rPr>
        <w:t xml:space="preserve"> года.</w:t>
      </w:r>
      <w:r w:rsidR="00BC228F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6F7BA6" w:rsidP="007C6C5C">
      <w:pPr>
        <w:rPr>
          <w:sz w:val="28"/>
          <w:szCs w:val="28"/>
        </w:rPr>
      </w:pPr>
      <w:r w:rsidRPr="006F7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185.75pt;height:138pt;z-index:251659264;visibility:visible;mso-width-percent:400;mso-width-percent:400;mso-width-relative:margin;mso-height-relative:margin" strokecolor="white [3212]">
            <v:textbox>
              <w:txbxContent>
                <w:p w:rsidR="00D31A7D" w:rsidRPr="00D31A7D" w:rsidRDefault="00BC228F" w:rsidP="00B726B8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>зменений в решение Думы МО «</w:t>
                  </w:r>
                  <w:proofErr w:type="spellStart"/>
                  <w:r w:rsidR="0050776B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50776B" w:rsidRPr="00D31A7D">
                    <w:rPr>
                      <w:sz w:val="28"/>
                      <w:szCs w:val="28"/>
                    </w:rPr>
                    <w:t xml:space="preserve">» № 98 от 29.12.2014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D31A7D" w:rsidP="00B726B8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D31A7D">
                    <w:rPr>
                      <w:sz w:val="28"/>
                      <w:szCs w:val="28"/>
                    </w:rPr>
                    <w:t>на 2015 год и плановый период 2016-2017 годы»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826A8" w:rsidRDefault="00B31048" w:rsidP="00B726B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BC228F">
        <w:rPr>
          <w:sz w:val="28"/>
          <w:szCs w:val="28"/>
        </w:rPr>
        <w:t xml:space="preserve">статьи </w:t>
      </w:r>
      <w:r w:rsidR="00D31A7D">
        <w:rPr>
          <w:sz w:val="28"/>
          <w:szCs w:val="28"/>
        </w:rPr>
        <w:t>62</w:t>
      </w:r>
      <w:r w:rsidR="008826A8">
        <w:rPr>
          <w:sz w:val="28"/>
          <w:szCs w:val="28"/>
        </w:rPr>
        <w:t xml:space="preserve"> </w:t>
      </w:r>
      <w:r w:rsidR="00D31A7D">
        <w:rPr>
          <w:sz w:val="28"/>
          <w:szCs w:val="28"/>
        </w:rPr>
        <w:t>Бюджетного кодекса</w:t>
      </w:r>
      <w:r w:rsidR="008826A8">
        <w:rPr>
          <w:sz w:val="28"/>
          <w:szCs w:val="28"/>
        </w:rPr>
        <w:t xml:space="preserve"> РФ</w:t>
      </w:r>
      <w:r w:rsidR="00BC2D44">
        <w:rPr>
          <w:sz w:val="28"/>
          <w:szCs w:val="28"/>
        </w:rPr>
        <w:t xml:space="preserve">, </w:t>
      </w:r>
      <w:r w:rsidR="00BC228F">
        <w:rPr>
          <w:sz w:val="28"/>
          <w:szCs w:val="28"/>
        </w:rPr>
        <w:t xml:space="preserve">Федерального закона от 26.12.2014 г. №450-ФЗ «О внесении изменений в статью 62 Бюджетного кодекса РФ»,  </w:t>
      </w:r>
      <w:r w:rsidR="00BC2D44">
        <w:rPr>
          <w:sz w:val="28"/>
          <w:szCs w:val="28"/>
        </w:rPr>
        <w:t>в</w:t>
      </w:r>
      <w:r w:rsidR="00BC2D44" w:rsidRPr="00BC2D44">
        <w:rPr>
          <w:sz w:val="28"/>
          <w:szCs w:val="28"/>
        </w:rPr>
        <w:t xml:space="preserve">нести </w:t>
      </w:r>
      <w:r w:rsidR="00BC2D44">
        <w:rPr>
          <w:sz w:val="28"/>
          <w:szCs w:val="28"/>
        </w:rPr>
        <w:t xml:space="preserve">следующие </w:t>
      </w:r>
      <w:r w:rsidR="00BC228F">
        <w:rPr>
          <w:sz w:val="28"/>
          <w:szCs w:val="28"/>
        </w:rPr>
        <w:t xml:space="preserve">дополнения </w:t>
      </w:r>
      <w:r w:rsidR="00BC2D44" w:rsidRPr="00BC2D44">
        <w:rPr>
          <w:sz w:val="28"/>
          <w:szCs w:val="28"/>
        </w:rPr>
        <w:t>в статью 2 Решения Думы МО «</w:t>
      </w:r>
      <w:proofErr w:type="spellStart"/>
      <w:r w:rsidR="00BC2D44" w:rsidRPr="00BC2D44">
        <w:rPr>
          <w:sz w:val="28"/>
          <w:szCs w:val="28"/>
        </w:rPr>
        <w:t>Середкино</w:t>
      </w:r>
      <w:proofErr w:type="spellEnd"/>
      <w:r w:rsidR="00BC2D44" w:rsidRPr="00BC2D44">
        <w:rPr>
          <w:sz w:val="28"/>
          <w:szCs w:val="28"/>
        </w:rPr>
        <w:t>» № 98 от 29.12.2014г. «О бюджете муниципального образования «</w:t>
      </w:r>
      <w:proofErr w:type="spellStart"/>
      <w:r w:rsidR="00BC2D44" w:rsidRPr="00BC2D44">
        <w:rPr>
          <w:sz w:val="28"/>
          <w:szCs w:val="28"/>
        </w:rPr>
        <w:t>Середкино</w:t>
      </w:r>
      <w:proofErr w:type="spellEnd"/>
      <w:r w:rsidR="00BC2D44" w:rsidRPr="00BC2D44">
        <w:rPr>
          <w:sz w:val="28"/>
          <w:szCs w:val="28"/>
        </w:rPr>
        <w:t xml:space="preserve">» на 2015 год и плановый период 2016-2017 годы». </w:t>
      </w:r>
    </w:p>
    <w:p w:rsidR="00B31048" w:rsidRDefault="00BC2D44" w:rsidP="00B726B8">
      <w:pPr>
        <w:spacing w:line="276" w:lineRule="auto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В</w:t>
      </w:r>
      <w:r w:rsidR="008826A8" w:rsidRPr="008826A8">
        <w:rPr>
          <w:sz w:val="28"/>
          <w:szCs w:val="28"/>
        </w:rPr>
        <w:t xml:space="preserve"> бюджет</w:t>
      </w:r>
      <w:r w:rsidR="00BC228F">
        <w:rPr>
          <w:sz w:val="28"/>
          <w:szCs w:val="28"/>
        </w:rPr>
        <w:t xml:space="preserve"> </w:t>
      </w:r>
      <w:r w:rsidR="008826A8" w:rsidRPr="008826A8">
        <w:rPr>
          <w:sz w:val="28"/>
          <w:szCs w:val="28"/>
        </w:rPr>
        <w:t>посе</w:t>
      </w:r>
      <w:r w:rsidR="00BC228F">
        <w:rPr>
          <w:sz w:val="28"/>
          <w:szCs w:val="28"/>
        </w:rPr>
        <w:t>ления в соответствии со ст. 62</w:t>
      </w:r>
      <w:r w:rsidR="008826A8" w:rsidRPr="008826A8">
        <w:rPr>
          <w:sz w:val="28"/>
          <w:szCs w:val="28"/>
        </w:rPr>
        <w:t>. Бюджетного кодекса РФ</w:t>
      </w:r>
      <w:r w:rsidR="00B726B8">
        <w:rPr>
          <w:sz w:val="28"/>
          <w:szCs w:val="28"/>
        </w:rPr>
        <w:t xml:space="preserve"> зачисляются следующие неналоговые</w:t>
      </w:r>
      <w:r w:rsidR="008826A8" w:rsidRPr="008826A8">
        <w:rPr>
          <w:sz w:val="28"/>
          <w:szCs w:val="28"/>
        </w:rPr>
        <w:t xml:space="preserve"> доходы: </w:t>
      </w:r>
    </w:p>
    <w:p w:rsidR="00B726B8" w:rsidRPr="00B726B8" w:rsidRDefault="00B726B8" w:rsidP="00B726B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6B8">
        <w:rPr>
          <w:rFonts w:ascii="Times New Roman" w:hAnsi="Times New Roman" w:cs="Times New Roman"/>
          <w:sz w:val="28"/>
          <w:szCs w:val="28"/>
        </w:rPr>
        <w:t>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B726B8" w:rsidRPr="00B726B8" w:rsidRDefault="00B726B8" w:rsidP="00B726B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6B8">
        <w:rPr>
          <w:rFonts w:ascii="Times New Roman" w:hAnsi="Times New Roman" w:cs="Times New Roman"/>
          <w:sz w:val="28"/>
          <w:szCs w:val="28"/>
        </w:rPr>
        <w:t>латы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- по нормативу 100 процентов.</w:t>
      </w:r>
    </w:p>
    <w:p w:rsidR="00B726B8" w:rsidRPr="00B726B8" w:rsidRDefault="00B726B8" w:rsidP="00B726B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26B8">
        <w:rPr>
          <w:rFonts w:ascii="Times New Roman" w:hAnsi="Times New Roman" w:cs="Times New Roman"/>
          <w:sz w:val="28"/>
          <w:szCs w:val="28"/>
        </w:rPr>
        <w:t xml:space="preserve">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городских, </w:t>
      </w:r>
      <w:r w:rsidRPr="00B726B8">
        <w:rPr>
          <w:rFonts w:ascii="Times New Roman" w:hAnsi="Times New Roman" w:cs="Times New Roman"/>
          <w:sz w:val="28"/>
          <w:szCs w:val="28"/>
        </w:rPr>
        <w:lastRenderedPageBreak/>
        <w:t>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</w:t>
      </w:r>
      <w:proofErr w:type="gramEnd"/>
      <w:r w:rsidRPr="00B726B8">
        <w:rPr>
          <w:rFonts w:ascii="Times New Roman" w:hAnsi="Times New Roman" w:cs="Times New Roman"/>
          <w:sz w:val="28"/>
          <w:szCs w:val="28"/>
        </w:rPr>
        <w:t xml:space="preserve"> установлено иное;</w:t>
      </w:r>
    </w:p>
    <w:p w:rsidR="00B726B8" w:rsidRPr="00B726B8" w:rsidRDefault="00B726B8" w:rsidP="00B726B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726B8">
        <w:rPr>
          <w:rFonts w:ascii="Times New Roman" w:hAnsi="Times New Roman" w:cs="Times New Roman"/>
          <w:sz w:val="28"/>
          <w:szCs w:val="28"/>
        </w:rPr>
        <w:t>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городских,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</w:t>
      </w:r>
      <w:proofErr w:type="gramEnd"/>
      <w:r w:rsidRPr="00B726B8">
        <w:rPr>
          <w:rFonts w:ascii="Times New Roman" w:hAnsi="Times New Roman" w:cs="Times New Roman"/>
          <w:sz w:val="28"/>
          <w:szCs w:val="28"/>
        </w:rPr>
        <w:t>, если законодательством соответствующего субъекта Российской Федерации не установлено иное.</w:t>
      </w:r>
    </w:p>
    <w:p w:rsidR="00B726B8" w:rsidRPr="00B726B8" w:rsidRDefault="00B726B8" w:rsidP="00B726B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26B8" w:rsidRPr="00B726B8" w:rsidRDefault="00B726B8" w:rsidP="002069D7">
      <w:pPr>
        <w:spacing w:line="276" w:lineRule="auto"/>
        <w:ind w:firstLine="426"/>
        <w:jc w:val="both"/>
        <w:rPr>
          <w:sz w:val="28"/>
          <w:szCs w:val="28"/>
        </w:rPr>
      </w:pPr>
      <w:r w:rsidRPr="00B726B8">
        <w:rPr>
          <w:sz w:val="28"/>
          <w:szCs w:val="28"/>
        </w:rPr>
        <w:t>Решение вступает в силу со дня опубликования в издании «Вестник МО «</w:t>
      </w:r>
      <w:proofErr w:type="spellStart"/>
      <w:r w:rsidRPr="00B726B8">
        <w:rPr>
          <w:sz w:val="28"/>
          <w:szCs w:val="28"/>
        </w:rPr>
        <w:t>Середкино</w:t>
      </w:r>
      <w:proofErr w:type="spellEnd"/>
      <w:r w:rsidRPr="00B726B8">
        <w:rPr>
          <w:sz w:val="28"/>
          <w:szCs w:val="28"/>
        </w:rPr>
        <w:t>»</w:t>
      </w:r>
    </w:p>
    <w:p w:rsidR="008826A8" w:rsidRPr="008826A8" w:rsidRDefault="008826A8" w:rsidP="002069D7">
      <w:pPr>
        <w:spacing w:line="276" w:lineRule="auto"/>
        <w:ind w:left="360"/>
        <w:rPr>
          <w:sz w:val="28"/>
          <w:szCs w:val="28"/>
        </w:rPr>
      </w:pPr>
    </w:p>
    <w:p w:rsidR="00B31048" w:rsidRDefault="00B31048" w:rsidP="00B31048">
      <w:pPr>
        <w:rPr>
          <w:sz w:val="28"/>
          <w:szCs w:val="28"/>
        </w:rPr>
      </w:pPr>
    </w:p>
    <w:p w:rsidR="00B31048" w:rsidRDefault="00B31048" w:rsidP="00B31048">
      <w:pPr>
        <w:rPr>
          <w:sz w:val="28"/>
          <w:szCs w:val="28"/>
        </w:rPr>
      </w:pPr>
    </w:p>
    <w:p w:rsidR="00B31048" w:rsidRDefault="007B45FD" w:rsidP="002069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2069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</w:t>
      </w:r>
      <w:r w:rsidR="002069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7C6C5C" w:rsidRDefault="007C6C5C" w:rsidP="002069D7">
      <w:pPr>
        <w:spacing w:line="276" w:lineRule="auto"/>
        <w:rPr>
          <w:sz w:val="28"/>
          <w:szCs w:val="28"/>
        </w:rPr>
      </w:pPr>
    </w:p>
    <w:p w:rsidR="009E4FC1" w:rsidRDefault="009E4FC1"/>
    <w:sectPr w:rsidR="009E4FC1" w:rsidSect="009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1421BB"/>
    <w:rsid w:val="002069D7"/>
    <w:rsid w:val="003A0416"/>
    <w:rsid w:val="0050776B"/>
    <w:rsid w:val="006674B4"/>
    <w:rsid w:val="006F7BA6"/>
    <w:rsid w:val="007263F3"/>
    <w:rsid w:val="00736171"/>
    <w:rsid w:val="00737072"/>
    <w:rsid w:val="007A683D"/>
    <w:rsid w:val="007B45FD"/>
    <w:rsid w:val="007C6C5C"/>
    <w:rsid w:val="008826A8"/>
    <w:rsid w:val="009129A6"/>
    <w:rsid w:val="0095113C"/>
    <w:rsid w:val="009E4FC1"/>
    <w:rsid w:val="00B31048"/>
    <w:rsid w:val="00B726B8"/>
    <w:rsid w:val="00BC228F"/>
    <w:rsid w:val="00BC2D44"/>
    <w:rsid w:val="00C37B1B"/>
    <w:rsid w:val="00D31A7D"/>
    <w:rsid w:val="00D4509F"/>
    <w:rsid w:val="00E20DE1"/>
    <w:rsid w:val="00E41D76"/>
    <w:rsid w:val="00E648EF"/>
    <w:rsid w:val="00F303DE"/>
    <w:rsid w:val="00F8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726B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726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0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2015-03-19T02:31:00Z</cp:lastPrinted>
  <dcterms:created xsi:type="dcterms:W3CDTF">2014-06-27T03:07:00Z</dcterms:created>
  <dcterms:modified xsi:type="dcterms:W3CDTF">2015-03-24T08:38:00Z</dcterms:modified>
</cp:coreProperties>
</file>