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C6" w:rsidRPr="00014563" w:rsidRDefault="001E08C0" w:rsidP="00AB43C6">
      <w:pPr>
        <w:jc w:val="center"/>
        <w:rPr>
          <w:b/>
          <w:sz w:val="28"/>
          <w:szCs w:val="28"/>
        </w:rPr>
      </w:pPr>
      <w:r w:rsidRPr="001E08C0">
        <w:rPr>
          <w:b/>
          <w:sz w:val="28"/>
          <w:szCs w:val="28"/>
        </w:rPr>
        <w:t xml:space="preserve"> </w:t>
      </w:r>
      <w:r w:rsidR="00014563" w:rsidRPr="00014563">
        <w:rPr>
          <w:b/>
          <w:sz w:val="28"/>
          <w:szCs w:val="28"/>
        </w:rPr>
        <w:t>Годовой отчет</w:t>
      </w:r>
      <w:r w:rsidR="00AB43C6" w:rsidRPr="00014563">
        <w:rPr>
          <w:b/>
          <w:sz w:val="28"/>
          <w:szCs w:val="28"/>
        </w:rPr>
        <w:t xml:space="preserve"> о работе органа управления культуры муниципального образования </w:t>
      </w:r>
    </w:p>
    <w:p w:rsidR="00AB43C6" w:rsidRPr="00014563" w:rsidRDefault="00014563" w:rsidP="00AB43C6">
      <w:pPr>
        <w:jc w:val="center"/>
        <w:rPr>
          <w:b/>
          <w:sz w:val="28"/>
          <w:szCs w:val="28"/>
        </w:rPr>
      </w:pPr>
      <w:r w:rsidRPr="00014563">
        <w:rPr>
          <w:b/>
          <w:sz w:val="28"/>
          <w:szCs w:val="28"/>
        </w:rPr>
        <w:t>«Боханский район»</w:t>
      </w:r>
    </w:p>
    <w:p w:rsidR="00AB43C6" w:rsidRPr="00014563" w:rsidRDefault="00AB43C6" w:rsidP="00AB43C6">
      <w:pPr>
        <w:jc w:val="center"/>
        <w:rPr>
          <w:b/>
          <w:sz w:val="28"/>
          <w:szCs w:val="28"/>
        </w:rPr>
      </w:pPr>
      <w:r w:rsidRPr="00014563">
        <w:rPr>
          <w:b/>
          <w:sz w:val="28"/>
          <w:szCs w:val="28"/>
        </w:rPr>
        <w:t>Иркутской области за 2018 год</w:t>
      </w:r>
    </w:p>
    <w:p w:rsidR="00AB43C6" w:rsidRPr="00014563" w:rsidRDefault="00AB43C6" w:rsidP="00AB43C6">
      <w:pPr>
        <w:jc w:val="center"/>
        <w:rPr>
          <w:b/>
          <w:sz w:val="28"/>
          <w:szCs w:val="28"/>
        </w:rPr>
      </w:pPr>
      <w:r w:rsidRPr="00014563">
        <w:rPr>
          <w:b/>
          <w:sz w:val="28"/>
          <w:szCs w:val="28"/>
        </w:rPr>
        <w:t xml:space="preserve">и основные направления деятельности на 2019 год </w:t>
      </w:r>
    </w:p>
    <w:p w:rsidR="00AB43C6" w:rsidRPr="00014563" w:rsidRDefault="00AB43C6" w:rsidP="00AB43C6">
      <w:pPr>
        <w:jc w:val="both"/>
        <w:rPr>
          <w:b/>
          <w:sz w:val="28"/>
          <w:szCs w:val="28"/>
        </w:rPr>
      </w:pPr>
    </w:p>
    <w:p w:rsidR="00AB43C6" w:rsidRPr="00014563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  <w:r w:rsidRPr="00014563">
        <w:rPr>
          <w:sz w:val="28"/>
          <w:szCs w:val="28"/>
        </w:rPr>
        <w:t>Общие сведения об органе управления культуры муниципального образования:</w:t>
      </w:r>
    </w:p>
    <w:p w:rsidR="00AB43C6" w:rsidRPr="00014563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  <w:r w:rsidRPr="00014563">
        <w:rPr>
          <w:sz w:val="28"/>
          <w:szCs w:val="28"/>
        </w:rPr>
        <w:t>–</w:t>
      </w:r>
      <w:r w:rsidR="00014563" w:rsidRPr="00014563">
        <w:rPr>
          <w:sz w:val="28"/>
          <w:szCs w:val="28"/>
        </w:rPr>
        <w:t xml:space="preserve"> наименование органа управления-Отдел культуры администрации муниципального образования «Боханский район»</w:t>
      </w:r>
    </w:p>
    <w:p w:rsidR="00AB43C6" w:rsidRPr="00014563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  <w:r w:rsidRPr="00014563">
        <w:rPr>
          <w:sz w:val="28"/>
          <w:szCs w:val="28"/>
        </w:rPr>
        <w:t>– наличие п</w:t>
      </w:r>
      <w:r w:rsidR="00014563" w:rsidRPr="00014563">
        <w:rPr>
          <w:sz w:val="28"/>
          <w:szCs w:val="28"/>
        </w:rPr>
        <w:t>рав юридического лица (да, нет)-нет</w:t>
      </w:r>
    </w:p>
    <w:p w:rsidR="00AB43C6" w:rsidRPr="00014563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  <w:r w:rsidRPr="00014563">
        <w:rPr>
          <w:sz w:val="28"/>
          <w:szCs w:val="28"/>
        </w:rPr>
        <w:t>– на</w:t>
      </w:r>
      <w:r w:rsidR="00014563" w:rsidRPr="00014563">
        <w:rPr>
          <w:sz w:val="28"/>
          <w:szCs w:val="28"/>
        </w:rPr>
        <w:t>личие прав учредителя (да, нет)-нет</w:t>
      </w:r>
    </w:p>
    <w:p w:rsidR="00AB43C6" w:rsidRPr="0093238D" w:rsidRDefault="00AB43C6" w:rsidP="0093238D">
      <w:pPr>
        <w:pStyle w:val="ab"/>
        <w:tabs>
          <w:tab w:val="left" w:pos="567"/>
          <w:tab w:val="left" w:pos="851"/>
        </w:tabs>
        <w:ind w:left="0" w:firstLine="357"/>
        <w:jc w:val="both"/>
        <w:rPr>
          <w:spacing w:val="-4"/>
          <w:sz w:val="28"/>
          <w:szCs w:val="28"/>
        </w:rPr>
      </w:pPr>
      <w:r w:rsidRPr="00014563">
        <w:rPr>
          <w:sz w:val="28"/>
          <w:szCs w:val="28"/>
        </w:rPr>
        <w:t xml:space="preserve">– </w:t>
      </w:r>
      <w:r w:rsidRPr="00014563">
        <w:rPr>
          <w:spacing w:val="-4"/>
          <w:sz w:val="28"/>
          <w:szCs w:val="28"/>
        </w:rPr>
        <w:t>ФИО, телефон руководи</w:t>
      </w:r>
      <w:r w:rsidR="00014563" w:rsidRPr="00014563">
        <w:rPr>
          <w:spacing w:val="-4"/>
          <w:sz w:val="28"/>
          <w:szCs w:val="28"/>
        </w:rPr>
        <w:t>теля органа управления культуры: Халтакш</w:t>
      </w:r>
      <w:r w:rsidR="009A05F7">
        <w:rPr>
          <w:spacing w:val="-4"/>
          <w:sz w:val="28"/>
          <w:szCs w:val="28"/>
        </w:rPr>
        <w:t xml:space="preserve">инова Инна Олеговна, </w:t>
      </w:r>
      <w:r w:rsidR="00014563" w:rsidRPr="00014563">
        <w:rPr>
          <w:spacing w:val="-4"/>
          <w:sz w:val="28"/>
          <w:szCs w:val="28"/>
        </w:rPr>
        <w:t xml:space="preserve">р.т.8(395)38 25-5-10, с.т.89086660041,     </w:t>
      </w:r>
      <w:r w:rsidRPr="0093238D">
        <w:rPr>
          <w:spacing w:val="-4"/>
          <w:sz w:val="28"/>
          <w:szCs w:val="28"/>
        </w:rPr>
        <w:t xml:space="preserve"> e-mail</w:t>
      </w:r>
      <w:r w:rsidR="00014563" w:rsidRPr="0093238D">
        <w:rPr>
          <w:spacing w:val="-4"/>
          <w:sz w:val="28"/>
          <w:szCs w:val="28"/>
        </w:rPr>
        <w:t>:</w:t>
      </w:r>
      <w:r w:rsidR="00014563" w:rsidRPr="0093238D">
        <w:rPr>
          <w:spacing w:val="-4"/>
          <w:sz w:val="28"/>
          <w:szCs w:val="28"/>
          <w:lang w:val="en-US"/>
        </w:rPr>
        <w:t>kultura</w:t>
      </w:r>
      <w:r w:rsidR="00014563" w:rsidRPr="0093238D">
        <w:rPr>
          <w:spacing w:val="-4"/>
          <w:sz w:val="28"/>
          <w:szCs w:val="28"/>
        </w:rPr>
        <w:t>_</w:t>
      </w:r>
      <w:r w:rsidR="00014563" w:rsidRPr="0093238D">
        <w:rPr>
          <w:spacing w:val="-4"/>
          <w:sz w:val="28"/>
          <w:szCs w:val="28"/>
          <w:lang w:val="en-US"/>
        </w:rPr>
        <w:t>bohan</w:t>
      </w:r>
      <w:r w:rsidR="00014563" w:rsidRPr="0093238D">
        <w:rPr>
          <w:spacing w:val="-4"/>
          <w:sz w:val="28"/>
          <w:szCs w:val="28"/>
        </w:rPr>
        <w:t>@</w:t>
      </w:r>
      <w:r w:rsidR="00014563" w:rsidRPr="0093238D">
        <w:rPr>
          <w:spacing w:val="-4"/>
          <w:sz w:val="28"/>
          <w:szCs w:val="28"/>
          <w:lang w:val="en-US"/>
        </w:rPr>
        <w:t>mail</w:t>
      </w:r>
      <w:r w:rsidRPr="0093238D">
        <w:rPr>
          <w:spacing w:val="-4"/>
          <w:sz w:val="28"/>
          <w:szCs w:val="28"/>
        </w:rPr>
        <w:t>.</w:t>
      </w:r>
      <w:r w:rsidR="00014563" w:rsidRPr="0093238D">
        <w:rPr>
          <w:spacing w:val="-4"/>
          <w:sz w:val="28"/>
          <w:szCs w:val="28"/>
          <w:lang w:val="en-US"/>
        </w:rPr>
        <w:t>ru</w:t>
      </w:r>
    </w:p>
    <w:p w:rsidR="00AB43C6" w:rsidRPr="00014563" w:rsidRDefault="00AB43C6" w:rsidP="00AB43C6">
      <w:pPr>
        <w:pStyle w:val="ab"/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</w:p>
    <w:p w:rsidR="00AB43C6" w:rsidRPr="00014563" w:rsidRDefault="00AB43C6" w:rsidP="00AB43C6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  <w:sz w:val="28"/>
          <w:szCs w:val="28"/>
        </w:rPr>
      </w:pPr>
      <w:r w:rsidRPr="00014563">
        <w:rPr>
          <w:b/>
          <w:sz w:val="28"/>
          <w:szCs w:val="28"/>
        </w:rPr>
        <w:t>Общие сведения о сети учреждений культуры муниципального образования</w:t>
      </w:r>
    </w:p>
    <w:p w:rsidR="00AB43C6" w:rsidRPr="00AB43C6" w:rsidRDefault="00AB43C6" w:rsidP="00AB43C6">
      <w:pPr>
        <w:pStyle w:val="ab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36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701"/>
        <w:gridCol w:w="2127"/>
        <w:gridCol w:w="1418"/>
        <w:gridCol w:w="1419"/>
        <w:gridCol w:w="1983"/>
      </w:tblGrid>
      <w:tr w:rsidR="00AB43C6" w:rsidRPr="00AB43C6" w:rsidTr="00AB43C6">
        <w:trPr>
          <w:trHeight w:val="383"/>
        </w:trPr>
        <w:tc>
          <w:tcPr>
            <w:tcW w:w="425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 xml:space="preserve">Сеть по видам учреждений 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на 01.01.2018 г.</w:t>
            </w:r>
          </w:p>
        </w:tc>
        <w:tc>
          <w:tcPr>
            <w:tcW w:w="6665" w:type="dxa"/>
            <w:gridSpan w:val="4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юридические лица</w:t>
            </w:r>
          </w:p>
        </w:tc>
        <w:tc>
          <w:tcPr>
            <w:tcW w:w="1983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всего сетевых единиц муниципальных учреждений культуры</w:t>
            </w:r>
          </w:p>
        </w:tc>
      </w:tr>
      <w:tr w:rsidR="00AB43C6" w:rsidRPr="00AB43C6" w:rsidTr="00AB43C6">
        <w:trPr>
          <w:trHeight w:val="383"/>
        </w:trPr>
        <w:tc>
          <w:tcPr>
            <w:tcW w:w="425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4537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 xml:space="preserve">Всего, в т. ч. других ведомств, </w:t>
            </w:r>
          </w:p>
          <w:p w:rsidR="00AB43C6" w:rsidRPr="00AB43C6" w:rsidRDefault="00AB43C6" w:rsidP="00AB43C6">
            <w:pPr>
              <w:jc w:val="center"/>
            </w:pPr>
            <w:r w:rsidRPr="00AB43C6">
              <w:t xml:space="preserve">ед. </w:t>
            </w:r>
          </w:p>
        </w:tc>
        <w:tc>
          <w:tcPr>
            <w:tcW w:w="2127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 xml:space="preserve">Из них муниципальных, всего, ед. 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для муниципального района</w:t>
            </w:r>
          </w:p>
        </w:tc>
        <w:tc>
          <w:tcPr>
            <w:tcW w:w="1983" w:type="dxa"/>
            <w:vMerge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rPr>
          <w:trHeight w:val="437"/>
        </w:trPr>
        <w:tc>
          <w:tcPr>
            <w:tcW w:w="425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4537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701" w:type="dxa"/>
            <w:vMerge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на уровне района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на уровне поселений</w:t>
            </w:r>
          </w:p>
        </w:tc>
        <w:tc>
          <w:tcPr>
            <w:tcW w:w="1983" w:type="dxa"/>
            <w:vMerge/>
          </w:tcPr>
          <w:p w:rsidR="00AB43C6" w:rsidRPr="00AB43C6" w:rsidRDefault="00AB43C6" w:rsidP="00AB43C6">
            <w:pPr>
              <w:jc w:val="center"/>
            </w:pP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1.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 xml:space="preserve">Культурно-досуговые </w:t>
            </w:r>
          </w:p>
        </w:tc>
        <w:tc>
          <w:tcPr>
            <w:tcW w:w="1701" w:type="dxa"/>
          </w:tcPr>
          <w:p w:rsidR="00AB43C6" w:rsidRPr="0093238D" w:rsidRDefault="00014563" w:rsidP="00AB43C6">
            <w:pPr>
              <w:jc w:val="center"/>
            </w:pPr>
            <w:r w:rsidRPr="0093238D">
              <w:t>14</w:t>
            </w:r>
            <w:r w:rsidR="008A6154" w:rsidRPr="0093238D">
              <w:t xml:space="preserve"> 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AB43C6" w:rsidRPr="0093238D" w:rsidRDefault="006747FB" w:rsidP="006747FB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9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13</w:t>
            </w:r>
          </w:p>
        </w:tc>
        <w:tc>
          <w:tcPr>
            <w:tcW w:w="1983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14</w:t>
            </w: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Библиотеки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9" w:type="dxa"/>
          </w:tcPr>
          <w:p w:rsidR="00AB43C6" w:rsidRPr="0093238D" w:rsidRDefault="006747FB" w:rsidP="006747FB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983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3.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Музеи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419" w:type="dxa"/>
          </w:tcPr>
          <w:p w:rsidR="00AB43C6" w:rsidRPr="0093238D" w:rsidRDefault="006747FB" w:rsidP="006747FB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983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</w:tr>
      <w:tr w:rsidR="00AB43C6" w:rsidRPr="00AB43C6" w:rsidTr="00AB43C6">
        <w:tc>
          <w:tcPr>
            <w:tcW w:w="425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4.</w:t>
            </w:r>
          </w:p>
        </w:tc>
        <w:tc>
          <w:tcPr>
            <w:tcW w:w="4537" w:type="dxa"/>
          </w:tcPr>
          <w:p w:rsidR="00AB43C6" w:rsidRPr="006C3F29" w:rsidRDefault="00AB43C6" w:rsidP="00AB43C6">
            <w:pPr>
              <w:jc w:val="both"/>
              <w:rPr>
                <w:lang w:val="en-US"/>
              </w:rPr>
            </w:pPr>
            <w:r w:rsidRPr="00AB43C6">
              <w:t>Кинозалы, кинотеатры</w:t>
            </w:r>
            <w:r w:rsidR="006C3F29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9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983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center"/>
            </w:pPr>
            <w:r w:rsidRPr="00AB43C6">
              <w:t>5.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ind w:right="-108"/>
            </w:pPr>
            <w:r w:rsidRPr="00AB43C6">
              <w:rPr>
                <w:spacing w:val="-6"/>
              </w:rPr>
              <w:t>дополнительного</w:t>
            </w:r>
            <w:r w:rsidRPr="00AB43C6">
              <w:t xml:space="preserve"> образования детей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  <w:tc>
          <w:tcPr>
            <w:tcW w:w="1419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983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</w:t>
            </w: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center"/>
            </w:pPr>
            <w:r w:rsidRPr="00AB43C6">
              <w:t>6.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ind w:right="-108"/>
              <w:jc w:val="both"/>
            </w:pPr>
            <w:r w:rsidRPr="00AB43C6">
              <w:t>Театры (профессиональные)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419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983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center"/>
            </w:pPr>
            <w:r w:rsidRPr="00AB43C6">
              <w:t>7.</w:t>
            </w: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Парки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419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  <w:tc>
          <w:tcPr>
            <w:tcW w:w="1983" w:type="dxa"/>
          </w:tcPr>
          <w:p w:rsidR="00AB43C6" w:rsidRPr="0093238D" w:rsidRDefault="006C3F29" w:rsidP="006C3F29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-</w:t>
            </w:r>
          </w:p>
        </w:tc>
      </w:tr>
      <w:tr w:rsidR="00AB43C6" w:rsidRPr="00AB43C6" w:rsidTr="00AB43C6">
        <w:tc>
          <w:tcPr>
            <w:tcW w:w="425" w:type="dxa"/>
          </w:tcPr>
          <w:p w:rsidR="00AB43C6" w:rsidRPr="00AB43C6" w:rsidRDefault="00AB43C6" w:rsidP="00AB43C6">
            <w:pPr>
              <w:jc w:val="both"/>
            </w:pPr>
          </w:p>
        </w:tc>
        <w:tc>
          <w:tcPr>
            <w:tcW w:w="4537" w:type="dxa"/>
          </w:tcPr>
          <w:p w:rsidR="00AB43C6" w:rsidRPr="00AB43C6" w:rsidRDefault="00AB43C6" w:rsidP="00AB43C6">
            <w:pPr>
              <w:jc w:val="both"/>
            </w:pPr>
            <w:r w:rsidRPr="00AB43C6">
              <w:t>Итого:</w:t>
            </w:r>
          </w:p>
        </w:tc>
        <w:tc>
          <w:tcPr>
            <w:tcW w:w="1701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17</w:t>
            </w:r>
          </w:p>
        </w:tc>
        <w:tc>
          <w:tcPr>
            <w:tcW w:w="2127" w:type="dxa"/>
          </w:tcPr>
          <w:p w:rsidR="00AB43C6" w:rsidRPr="0093238D" w:rsidRDefault="006747FB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17</w:t>
            </w:r>
          </w:p>
        </w:tc>
        <w:tc>
          <w:tcPr>
            <w:tcW w:w="1418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3</w:t>
            </w:r>
          </w:p>
        </w:tc>
        <w:tc>
          <w:tcPr>
            <w:tcW w:w="1419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14</w:t>
            </w:r>
          </w:p>
        </w:tc>
        <w:tc>
          <w:tcPr>
            <w:tcW w:w="1983" w:type="dxa"/>
          </w:tcPr>
          <w:p w:rsidR="00AB43C6" w:rsidRPr="0093238D" w:rsidRDefault="006C3F29" w:rsidP="00AB43C6">
            <w:pPr>
              <w:jc w:val="center"/>
              <w:rPr>
                <w:lang w:val="en-US"/>
              </w:rPr>
            </w:pPr>
            <w:r w:rsidRPr="0093238D">
              <w:rPr>
                <w:lang w:val="en-US"/>
              </w:rPr>
              <w:t>14</w:t>
            </w:r>
          </w:p>
        </w:tc>
      </w:tr>
    </w:tbl>
    <w:p w:rsidR="006C3F29" w:rsidRDefault="006C3F29" w:rsidP="006C3F29">
      <w:pPr>
        <w:spacing w:line="230" w:lineRule="auto"/>
        <w:jc w:val="both"/>
        <w:rPr>
          <w:b/>
          <w:i/>
        </w:rPr>
      </w:pPr>
      <w:r w:rsidRPr="00AB0E94">
        <w:rPr>
          <w:b/>
          <w:i/>
        </w:rPr>
        <w:t>*</w:t>
      </w:r>
      <w:r>
        <w:rPr>
          <w:b/>
          <w:i/>
        </w:rPr>
        <w:t>Кинозал функционирует в Центре досуга для детей и молодежи «Колос», входящем в состав МБУК «Межпоселенческое клубное объединение» МО «Боханский район»</w:t>
      </w:r>
    </w:p>
    <w:p w:rsidR="006C3F29" w:rsidRPr="00AB0E94" w:rsidRDefault="006C3F29" w:rsidP="006C3F29">
      <w:pPr>
        <w:spacing w:line="230" w:lineRule="auto"/>
        <w:jc w:val="both"/>
        <w:rPr>
          <w:b/>
          <w:i/>
        </w:rPr>
      </w:pPr>
    </w:p>
    <w:p w:rsidR="00AB43C6" w:rsidRPr="006C3F29" w:rsidRDefault="00AB43C6" w:rsidP="00AB43C6">
      <w:pPr>
        <w:pStyle w:val="ab"/>
        <w:spacing w:line="230" w:lineRule="auto"/>
        <w:ind w:left="0" w:firstLine="357"/>
        <w:jc w:val="both"/>
        <w:rPr>
          <w:b/>
          <w:i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AB43C6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954"/>
        <w:gridCol w:w="2551"/>
      </w:tblGrid>
      <w:tr w:rsidR="00AB43C6" w:rsidRPr="00AB43C6" w:rsidTr="0066263E">
        <w:tc>
          <w:tcPr>
            <w:tcW w:w="609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AB43C6">
              <w:t>Полное наименование учреждения</w:t>
            </w:r>
          </w:p>
        </w:tc>
        <w:tc>
          <w:tcPr>
            <w:tcW w:w="595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AB43C6">
              <w:t>Программа</w:t>
            </w:r>
          </w:p>
        </w:tc>
        <w:tc>
          <w:tcPr>
            <w:tcW w:w="255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AB43C6">
              <w:t>Год участия</w:t>
            </w:r>
          </w:p>
        </w:tc>
      </w:tr>
      <w:tr w:rsidR="00AB43C6" w:rsidRPr="00AB43C6" w:rsidTr="0066263E">
        <w:tc>
          <w:tcPr>
            <w:tcW w:w="6096" w:type="dxa"/>
          </w:tcPr>
          <w:p w:rsidR="00AB43C6" w:rsidRPr="0066263E" w:rsidRDefault="00831F5F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 w:rsidRPr="00AC769F">
              <w:t>МБУК «МКО» МО «Боханский район»</w:t>
            </w:r>
          </w:p>
        </w:tc>
        <w:tc>
          <w:tcPr>
            <w:tcW w:w="5954" w:type="dxa"/>
          </w:tcPr>
          <w:p w:rsidR="00AB43C6" w:rsidRPr="00831F5F" w:rsidRDefault="00C954BC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 xml:space="preserve">Подпрограмма </w:t>
            </w:r>
            <w:r w:rsidR="00831F5F" w:rsidRPr="00831F5F">
              <w:t>«Устойчивое раз</w:t>
            </w:r>
            <w:r w:rsidR="00831F5F">
              <w:t>в</w:t>
            </w:r>
            <w:r w:rsidR="00831F5F" w:rsidRPr="00831F5F">
              <w:t>итие сельских</w:t>
            </w:r>
            <w:r w:rsidR="00831F5F">
              <w:t xml:space="preserve"> территорий Иркутской области на период 2020 года»</w:t>
            </w:r>
            <w:r>
              <w:t xml:space="preserve">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2014-2020гг» - </w:t>
            </w:r>
            <w:r w:rsidRPr="00C954BC">
              <w:rPr>
                <w:b/>
              </w:rPr>
              <w:t>строительство сельского дома культуры с. Тараса</w:t>
            </w:r>
          </w:p>
        </w:tc>
        <w:tc>
          <w:tcPr>
            <w:tcW w:w="2551" w:type="dxa"/>
          </w:tcPr>
          <w:p w:rsidR="00AB43C6" w:rsidRPr="00831F5F" w:rsidRDefault="00831F5F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 w:rsidRPr="00831F5F">
              <w:t>2018-2020 гг</w:t>
            </w:r>
          </w:p>
        </w:tc>
      </w:tr>
      <w:tr w:rsidR="00C954BC" w:rsidRPr="00AB43C6" w:rsidTr="0066263E">
        <w:tc>
          <w:tcPr>
            <w:tcW w:w="6096" w:type="dxa"/>
          </w:tcPr>
          <w:p w:rsidR="00C954BC" w:rsidRPr="00AC769F" w:rsidRDefault="00386B13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МО «</w:t>
            </w:r>
            <w:r w:rsidR="00C954BC">
              <w:t>Боханский район»</w:t>
            </w:r>
          </w:p>
        </w:tc>
        <w:tc>
          <w:tcPr>
            <w:tcW w:w="5954" w:type="dxa"/>
          </w:tcPr>
          <w:p w:rsidR="00C954BC" w:rsidRDefault="00C954BC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 xml:space="preserve">Подпрограмма </w:t>
            </w:r>
            <w:r w:rsidRPr="00831F5F">
              <w:t>«Устойчивое раз</w:t>
            </w:r>
            <w:r>
              <w:t>в</w:t>
            </w:r>
            <w:r w:rsidRPr="00831F5F">
              <w:t>итие сельских</w:t>
            </w:r>
            <w:r>
              <w:t xml:space="preserve"> территорий Иркутской области на период 2020 года»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2014-2020гг» - </w:t>
            </w:r>
            <w:r w:rsidRPr="004806C0">
              <w:rPr>
                <w:b/>
              </w:rPr>
              <w:t xml:space="preserve">строительство жилья </w:t>
            </w:r>
            <w:r w:rsidR="004806C0" w:rsidRPr="004806C0">
              <w:rPr>
                <w:b/>
              </w:rPr>
              <w:t>молодым семьям и молодым специалистам по договору найма жилого помещения</w:t>
            </w:r>
            <w:r w:rsidR="004806C0">
              <w:rPr>
                <w:b/>
              </w:rPr>
              <w:t xml:space="preserve"> (2 специалиста)</w:t>
            </w:r>
          </w:p>
        </w:tc>
        <w:tc>
          <w:tcPr>
            <w:tcW w:w="2551" w:type="dxa"/>
          </w:tcPr>
          <w:p w:rsidR="00C954BC" w:rsidRPr="00831F5F" w:rsidRDefault="004806C0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>
              <w:t>2018-2019гг</w:t>
            </w:r>
          </w:p>
        </w:tc>
      </w:tr>
      <w:tr w:rsidR="00386B13" w:rsidRPr="00AB43C6" w:rsidTr="0066263E">
        <w:tc>
          <w:tcPr>
            <w:tcW w:w="6096" w:type="dxa"/>
          </w:tcPr>
          <w:p w:rsidR="00386B13" w:rsidRDefault="00386B13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 w:rsidRPr="00AC769F">
              <w:t>МБУК «МКО» МО «Боханский район»</w:t>
            </w:r>
            <w:r w:rsidR="00B22C82">
              <w:t xml:space="preserve"> Центр досуга для детей и молодежи «Колос»</w:t>
            </w:r>
          </w:p>
        </w:tc>
        <w:tc>
          <w:tcPr>
            <w:tcW w:w="5954" w:type="dxa"/>
          </w:tcPr>
          <w:p w:rsidR="00386B13" w:rsidRDefault="00CD6763" w:rsidP="00204F4D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Предоставление средств на финансовое обеспечение и (или) возмещение расходов, связанных с созданием условий для показа национальных фил</w:t>
            </w:r>
            <w:r w:rsidR="00204F4D">
              <w:t>ь</w:t>
            </w:r>
            <w:r>
              <w:t xml:space="preserve">мов в населенных пунктах РФ с численностью населения до  500 т. ч. </w:t>
            </w:r>
            <w:r w:rsidR="00204F4D">
              <w:t>ф</w:t>
            </w:r>
            <w:r w:rsidR="00386B13">
              <w:t>едеральн</w:t>
            </w:r>
            <w:r>
              <w:t>ой программы</w:t>
            </w:r>
            <w:r w:rsidR="00386B13">
              <w:t xml:space="preserve"> </w:t>
            </w:r>
            <w:r w:rsidR="00204F4D">
              <w:t>«Модернизация оборудования кинотеатров»</w:t>
            </w:r>
            <w:r w:rsidR="00386B13">
              <w:t xml:space="preserve"> </w:t>
            </w:r>
            <w:r w:rsidR="00204F4D">
              <w:t>Федеральный фонд социальной и экономической поддержки отечественной кинематографии</w:t>
            </w:r>
          </w:p>
        </w:tc>
        <w:tc>
          <w:tcPr>
            <w:tcW w:w="2551" w:type="dxa"/>
          </w:tcPr>
          <w:p w:rsidR="00386B13" w:rsidRDefault="00204F4D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>
              <w:t>2017-2018</w:t>
            </w:r>
          </w:p>
        </w:tc>
      </w:tr>
      <w:tr w:rsidR="00831F5F" w:rsidRPr="00AB43C6" w:rsidTr="0066263E">
        <w:tc>
          <w:tcPr>
            <w:tcW w:w="6096" w:type="dxa"/>
          </w:tcPr>
          <w:p w:rsidR="00831F5F" w:rsidRPr="00AC769F" w:rsidRDefault="00831F5F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 w:rsidRPr="00AC769F">
              <w:t>МБУК «МКО» МО «Боханский район»</w:t>
            </w:r>
            <w:r w:rsidR="00B22C82">
              <w:t xml:space="preserve"> Центр досуга для детей и молодежи «Колос»</w:t>
            </w:r>
          </w:p>
        </w:tc>
        <w:tc>
          <w:tcPr>
            <w:tcW w:w="5954" w:type="dxa"/>
          </w:tcPr>
          <w:p w:rsidR="00831F5F" w:rsidRPr="00831F5F" w:rsidRDefault="004806C0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Субсидии местным бюджетам из областного бюджета</w:t>
            </w:r>
            <w:r w:rsidR="00B016C8" w:rsidRPr="00B016C8">
              <w:t xml:space="preserve"> </w:t>
            </w:r>
            <w:r w:rsidR="00B016C8">
              <w:t>в целях софинансирования расходных обязательств муниципальных образований Иркутской области на развитие домов культуры государственной программы Иркутской области «</w:t>
            </w:r>
            <w:r w:rsidR="00B921D7">
              <w:t>Развитие культуры Иркутской области</w:t>
            </w:r>
            <w:r w:rsidR="00B016C8">
              <w:t>»</w:t>
            </w:r>
          </w:p>
        </w:tc>
        <w:tc>
          <w:tcPr>
            <w:tcW w:w="2551" w:type="dxa"/>
          </w:tcPr>
          <w:p w:rsidR="00831F5F" w:rsidRPr="00831F5F" w:rsidRDefault="00B016C8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>
              <w:t>2017-2019гг</w:t>
            </w:r>
          </w:p>
        </w:tc>
      </w:tr>
      <w:tr w:rsidR="00204F4D" w:rsidRPr="00AB43C6" w:rsidTr="0066263E">
        <w:tc>
          <w:tcPr>
            <w:tcW w:w="6096" w:type="dxa"/>
          </w:tcPr>
          <w:p w:rsidR="00204F4D" w:rsidRPr="00AC769F" w:rsidRDefault="00204F4D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 w:rsidRPr="00AC769F">
              <w:t xml:space="preserve">МБУК </w:t>
            </w:r>
            <w:r>
              <w:t>«СКЦ» МО «Хохорск» Харатиргенский СДК</w:t>
            </w:r>
          </w:p>
        </w:tc>
        <w:tc>
          <w:tcPr>
            <w:tcW w:w="5954" w:type="dxa"/>
          </w:tcPr>
          <w:p w:rsidR="00204F4D" w:rsidRDefault="00204F4D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Субсидии местным бюджетам из областного бюджета</w:t>
            </w:r>
            <w:r w:rsidRPr="00B016C8">
              <w:t xml:space="preserve"> </w:t>
            </w:r>
            <w:r>
              <w:t>в целях софинансирования расходных обязательств муниципальных образований Иркутской области на развитие домов культуры государственной программы Иркутской области «Развитие культуры Иркутской области»</w:t>
            </w:r>
          </w:p>
        </w:tc>
        <w:tc>
          <w:tcPr>
            <w:tcW w:w="2551" w:type="dxa"/>
          </w:tcPr>
          <w:p w:rsidR="00204F4D" w:rsidRDefault="00204F4D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>
              <w:t>2017-2019</w:t>
            </w:r>
          </w:p>
        </w:tc>
      </w:tr>
      <w:tr w:rsidR="00204F4D" w:rsidRPr="00AB43C6" w:rsidTr="0066263E">
        <w:tc>
          <w:tcPr>
            <w:tcW w:w="6096" w:type="dxa"/>
          </w:tcPr>
          <w:p w:rsidR="00204F4D" w:rsidRPr="00AC769F" w:rsidRDefault="00204F4D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МБУК «СКЦ» МО «Шаралдай» Дундайский СДК</w:t>
            </w:r>
          </w:p>
        </w:tc>
        <w:tc>
          <w:tcPr>
            <w:tcW w:w="5954" w:type="dxa"/>
          </w:tcPr>
          <w:p w:rsidR="00204F4D" w:rsidRDefault="00204F4D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Субсидии местным бюджетам из областного бюджета</w:t>
            </w:r>
            <w:r w:rsidRPr="00B016C8">
              <w:t xml:space="preserve"> </w:t>
            </w:r>
            <w:r>
              <w:t>в целях софинансирования расходных обязательств муниципальных образований Иркутской области на развитие домов культуры государственной программы Иркутской области «Развитие культуры Иркутской области»</w:t>
            </w:r>
          </w:p>
        </w:tc>
        <w:tc>
          <w:tcPr>
            <w:tcW w:w="2551" w:type="dxa"/>
          </w:tcPr>
          <w:p w:rsidR="00204F4D" w:rsidRDefault="00204F4D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>
              <w:t>2017-2019</w:t>
            </w:r>
          </w:p>
        </w:tc>
      </w:tr>
      <w:tr w:rsidR="00204F4D" w:rsidRPr="00AB43C6" w:rsidTr="0066263E">
        <w:tc>
          <w:tcPr>
            <w:tcW w:w="6096" w:type="dxa"/>
          </w:tcPr>
          <w:p w:rsidR="00204F4D" w:rsidRDefault="00204F4D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МБУК  «СКЦ «Благовест» МО Казачье» Казачинский СДК</w:t>
            </w:r>
          </w:p>
        </w:tc>
        <w:tc>
          <w:tcPr>
            <w:tcW w:w="5954" w:type="dxa"/>
          </w:tcPr>
          <w:p w:rsidR="00204F4D" w:rsidRDefault="00204F4D" w:rsidP="00AB43C6">
            <w:pPr>
              <w:pStyle w:val="ab"/>
              <w:tabs>
                <w:tab w:val="left" w:pos="0"/>
              </w:tabs>
              <w:spacing w:line="235" w:lineRule="auto"/>
              <w:ind w:left="0"/>
              <w:jc w:val="both"/>
            </w:pPr>
            <w:r>
              <w:t>Субсидии местным бюджетам из областного бюджета</w:t>
            </w:r>
            <w:r w:rsidRPr="00B016C8">
              <w:t xml:space="preserve"> </w:t>
            </w:r>
            <w:r>
              <w:t>в целях софинансирования расходных обязательств муниципальных образований Иркутской области на развитие домов культуры государственной программы Иркутской области «Развитие культуры Иркутской области»</w:t>
            </w:r>
          </w:p>
        </w:tc>
        <w:tc>
          <w:tcPr>
            <w:tcW w:w="2551" w:type="dxa"/>
          </w:tcPr>
          <w:p w:rsidR="00204F4D" w:rsidRDefault="00204F4D" w:rsidP="00831F5F">
            <w:pPr>
              <w:pStyle w:val="ab"/>
              <w:tabs>
                <w:tab w:val="left" w:pos="0"/>
              </w:tabs>
              <w:spacing w:line="235" w:lineRule="auto"/>
              <w:ind w:left="0"/>
              <w:jc w:val="center"/>
            </w:pPr>
            <w:r>
              <w:t>2017-2019</w:t>
            </w:r>
          </w:p>
        </w:tc>
      </w:tr>
    </w:tbl>
    <w:p w:rsid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B22C82" w:rsidRDefault="00B22C82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B22C82" w:rsidRDefault="00B22C82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B22C82" w:rsidRDefault="00B22C82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B22C82" w:rsidRPr="00AB43C6" w:rsidRDefault="00B22C82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AB43C6">
        <w:rPr>
          <w:b/>
        </w:rPr>
        <w:t xml:space="preserve">Сведения об оптимизации сети учреждений культуры в 2018 г. </w:t>
      </w:r>
      <w:r w:rsidRPr="00AB43C6">
        <w:rPr>
          <w:rFonts w:ascii="Times New Roman Полужирный" w:hAnsi="Times New Roman Полужирный"/>
          <w:b/>
        </w:rPr>
        <w:t>(открытие, ликвидация, реорганизация, объединение в</w:t>
      </w:r>
      <w:r w:rsidRPr="00AB43C6">
        <w:rPr>
          <w:rFonts w:asciiTheme="minorHAnsi" w:hAnsiTheme="minorHAnsi"/>
          <w:b/>
        </w:rPr>
        <w:t> </w:t>
      </w:r>
      <w:r w:rsidRPr="00AB43C6">
        <w:rPr>
          <w:rFonts w:ascii="Times New Roman Полужирный" w:hAnsi="Times New Roman Полужирный"/>
          <w:b/>
        </w:rPr>
        <w:t>интегрированные</w:t>
      </w:r>
      <w:r w:rsidRPr="00AB43C6">
        <w:rPr>
          <w:b/>
        </w:rPr>
        <w:t xml:space="preserve"> учреждения и т. п.)</w:t>
      </w:r>
    </w:p>
    <w:p w:rsidR="00AB43C6" w:rsidRPr="00AB43C6" w:rsidRDefault="00AB43C6" w:rsidP="00AB43C6">
      <w:pPr>
        <w:pStyle w:val="ab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W w:w="14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3221"/>
        <w:gridCol w:w="5882"/>
        <w:gridCol w:w="1565"/>
      </w:tblGrid>
      <w:tr w:rsidR="00AB43C6" w:rsidRPr="00AB43C6" w:rsidTr="00AB43C6">
        <w:trPr>
          <w:jc w:val="center"/>
        </w:trPr>
        <w:tc>
          <w:tcPr>
            <w:tcW w:w="359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Вид оптимизации сети</w:t>
            </w:r>
          </w:p>
        </w:tc>
        <w:tc>
          <w:tcPr>
            <w:tcW w:w="322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Населенный пункт</w:t>
            </w:r>
          </w:p>
        </w:tc>
        <w:tc>
          <w:tcPr>
            <w:tcW w:w="588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Документ органов власти о принятии решения</w:t>
            </w:r>
          </w:p>
        </w:tc>
        <w:tc>
          <w:tcPr>
            <w:tcW w:w="156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 w:rsidRPr="00AB43C6">
              <w:t>Причина оптимизации</w:t>
            </w:r>
          </w:p>
        </w:tc>
      </w:tr>
      <w:tr w:rsidR="00AB43C6" w:rsidRPr="00AB43C6" w:rsidTr="00AB43C6">
        <w:trPr>
          <w:jc w:val="center"/>
        </w:trPr>
        <w:tc>
          <w:tcPr>
            <w:tcW w:w="3591" w:type="dxa"/>
          </w:tcPr>
          <w:p w:rsidR="00AB43C6" w:rsidRPr="00AB43C6" w:rsidRDefault="00B22C82" w:rsidP="00B22C82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3221" w:type="dxa"/>
          </w:tcPr>
          <w:p w:rsidR="00AB43C6" w:rsidRPr="00AB43C6" w:rsidRDefault="00B22C82" w:rsidP="00B22C82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5882" w:type="dxa"/>
          </w:tcPr>
          <w:p w:rsidR="00AB43C6" w:rsidRPr="00AB43C6" w:rsidRDefault="00B22C82" w:rsidP="00B22C82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AB43C6" w:rsidRPr="00AB43C6" w:rsidRDefault="00B22C82" w:rsidP="00B22C82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pStyle w:val="ab"/>
        <w:spacing w:line="235" w:lineRule="auto"/>
        <w:ind w:left="0" w:firstLine="357"/>
        <w:jc w:val="both"/>
        <w:rPr>
          <w:b/>
          <w:i/>
        </w:rPr>
      </w:pPr>
    </w:p>
    <w:p w:rsidR="00C02261" w:rsidRDefault="00C02261" w:rsidP="00AB43C6">
      <w:pPr>
        <w:pStyle w:val="ab"/>
        <w:spacing w:line="235" w:lineRule="auto"/>
        <w:ind w:left="0" w:firstLine="357"/>
        <w:jc w:val="both"/>
        <w:rPr>
          <w:b/>
          <w:i/>
        </w:rPr>
      </w:pPr>
    </w:p>
    <w:p w:rsidR="00C02261" w:rsidRDefault="00C02261" w:rsidP="00AB43C6">
      <w:pPr>
        <w:pStyle w:val="ab"/>
        <w:spacing w:line="235" w:lineRule="auto"/>
        <w:ind w:left="0" w:firstLine="357"/>
        <w:jc w:val="both"/>
        <w:rPr>
          <w:b/>
          <w:i/>
        </w:rPr>
      </w:pPr>
    </w:p>
    <w:p w:rsidR="00C02261" w:rsidRDefault="00C02261" w:rsidP="00AB43C6">
      <w:pPr>
        <w:pStyle w:val="ab"/>
        <w:spacing w:line="235" w:lineRule="auto"/>
        <w:ind w:left="0" w:firstLine="357"/>
        <w:jc w:val="both"/>
        <w:rPr>
          <w:b/>
          <w:i/>
        </w:rPr>
      </w:pPr>
    </w:p>
    <w:p w:rsidR="00C02261" w:rsidRDefault="00C02261" w:rsidP="00AB43C6">
      <w:pPr>
        <w:pStyle w:val="ab"/>
        <w:spacing w:line="235" w:lineRule="auto"/>
        <w:ind w:left="0" w:firstLine="357"/>
        <w:jc w:val="both"/>
        <w:rPr>
          <w:b/>
          <w:i/>
        </w:rPr>
      </w:pPr>
    </w:p>
    <w:p w:rsidR="00AB43C6" w:rsidRDefault="00AB43C6" w:rsidP="00AB43C6">
      <w:pPr>
        <w:pStyle w:val="ab"/>
        <w:spacing w:line="235" w:lineRule="auto"/>
        <w:ind w:left="0" w:firstLine="357"/>
        <w:jc w:val="both"/>
        <w:rPr>
          <w:b/>
        </w:rPr>
      </w:pPr>
      <w:r w:rsidRPr="00AB43C6">
        <w:rPr>
          <w:b/>
        </w:rPr>
        <w:t>Сведения о строительстве, реконструкции, капитальном ремонте учреждений</w:t>
      </w:r>
    </w:p>
    <w:p w:rsidR="00B22C82" w:rsidRPr="00AB43C6" w:rsidRDefault="00B22C82" w:rsidP="00AB43C6">
      <w:pPr>
        <w:pStyle w:val="ab"/>
        <w:spacing w:line="235" w:lineRule="auto"/>
        <w:ind w:left="0" w:firstLine="357"/>
        <w:jc w:val="both"/>
        <w:rPr>
          <w:b/>
        </w:rPr>
      </w:pPr>
    </w:p>
    <w:tbl>
      <w:tblPr>
        <w:tblW w:w="13610" w:type="dxa"/>
        <w:jc w:val="center"/>
        <w:tblLook w:val="04A0" w:firstRow="1" w:lastRow="0" w:firstColumn="1" w:lastColumn="0" w:noHBand="0" w:noVBand="1"/>
      </w:tblPr>
      <w:tblGrid>
        <w:gridCol w:w="6137"/>
        <w:gridCol w:w="2758"/>
        <w:gridCol w:w="1559"/>
        <w:gridCol w:w="1293"/>
        <w:gridCol w:w="1863"/>
      </w:tblGrid>
      <w:tr w:rsidR="00AB43C6" w:rsidRPr="00AB43C6" w:rsidTr="00B22C82">
        <w:trPr>
          <w:jc w:val="center"/>
        </w:trPr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Вид работ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наименование учреждения, населенный пункт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 xml:space="preserve">средства, </w:t>
            </w:r>
          </w:p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тыс. руб.</w:t>
            </w:r>
          </w:p>
        </w:tc>
      </w:tr>
      <w:tr w:rsidR="00AB43C6" w:rsidRPr="00AB43C6" w:rsidTr="00B22C82">
        <w:trPr>
          <w:jc w:val="center"/>
        </w:trPr>
        <w:tc>
          <w:tcPr>
            <w:tcW w:w="6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федеральные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областные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center"/>
            </w:pPr>
            <w:r w:rsidRPr="00AB43C6">
              <w:t>муниципальные</w:t>
            </w:r>
          </w:p>
        </w:tc>
      </w:tr>
      <w:tr w:rsidR="00AB43C6" w:rsidRPr="00AB43C6" w:rsidTr="00B22C82">
        <w:trPr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</w:pPr>
            <w:r w:rsidRPr="00AB43C6">
              <w:rPr>
                <w:spacing w:val="-8"/>
              </w:rPr>
              <w:t>Сдано в эксплуатацию</w:t>
            </w:r>
            <w:r w:rsidRPr="00AB43C6">
              <w:t xml:space="preserve"> после масштабной реконструкции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C6" w:rsidRPr="00AB43C6" w:rsidTr="00B22C82">
        <w:trPr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spacing w:line="235" w:lineRule="auto"/>
              <w:ind w:left="0"/>
              <w:jc w:val="both"/>
            </w:pPr>
            <w:r w:rsidRPr="00AB43C6">
              <w:rPr>
                <w:spacing w:val="-8"/>
              </w:rPr>
              <w:t>Сдано в эксплуатацию</w:t>
            </w:r>
            <w:r w:rsidRPr="00AB43C6">
              <w:t xml:space="preserve"> после капитального ремонта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2A1FB2" w:rsidP="002A1FB2">
            <w:pPr>
              <w:pStyle w:val="ab"/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C6" w:rsidRPr="00AB43C6" w:rsidTr="00B22C82">
        <w:trPr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ind w:left="0"/>
              <w:jc w:val="both"/>
            </w:pPr>
            <w:r w:rsidRPr="00AB43C6">
              <w:t>Капитальный ремонт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C6" w:rsidRPr="00AB43C6" w:rsidTr="00B22C82">
        <w:trPr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ind w:left="0"/>
              <w:jc w:val="both"/>
            </w:pPr>
            <w:r w:rsidRPr="00AB43C6">
              <w:t>Текущий ремонт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C26D61" w:rsidP="00C26D6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C6" w:rsidRPr="00AB43C6" w:rsidTr="00B22C82">
        <w:trPr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ind w:left="0"/>
              <w:jc w:val="both"/>
            </w:pPr>
            <w:r w:rsidRPr="00AB43C6">
              <w:t>Строительство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E" w:rsidRDefault="002A1FB2" w:rsidP="0035261E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Тарасинский СДК</w:t>
            </w:r>
          </w:p>
          <w:p w:rsidR="00AB43C6" w:rsidRPr="00AB43C6" w:rsidRDefault="0035261E" w:rsidP="0035261E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A1FB2">
              <w:rPr>
                <w:b/>
              </w:rPr>
              <w:t>96</w:t>
            </w:r>
            <w:r>
              <w:rPr>
                <w:b/>
              </w:rPr>
              <w:t xml:space="preserve"> </w:t>
            </w:r>
            <w:r w:rsidR="002A1FB2">
              <w:rPr>
                <w:b/>
              </w:rPr>
              <w:t>005</w:t>
            </w:r>
            <w:r>
              <w:rPr>
                <w:b/>
              </w:rPr>
              <w:t>.790)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AB43C6" w:rsidP="002A1FB2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35261E" w:rsidP="0035261E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14812039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35261E" w:rsidP="0035261E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779605</w:t>
            </w: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  <w:r w:rsidRPr="00AB43C6">
        <w:rPr>
          <w:b/>
        </w:rPr>
        <w:t>Потребность в строительстве организаций культуры</w:t>
      </w: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tbl>
      <w:tblPr>
        <w:tblW w:w="13281" w:type="dxa"/>
        <w:jc w:val="center"/>
        <w:tblLayout w:type="fixed"/>
        <w:tblLook w:val="04A0" w:firstRow="1" w:lastRow="0" w:firstColumn="1" w:lastColumn="0" w:noHBand="0" w:noVBand="1"/>
      </w:tblPr>
      <w:tblGrid>
        <w:gridCol w:w="4068"/>
        <w:gridCol w:w="3543"/>
        <w:gridCol w:w="2765"/>
        <w:gridCol w:w="2905"/>
      </w:tblGrid>
      <w:tr w:rsidR="00AB43C6" w:rsidRPr="00AB43C6" w:rsidTr="00C26D6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Учреждение с указанием населенного пункта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Потребность в финансировании (тыс. руб.)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Обоснование потребности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(краткое описание)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наличие/отсутствие ПСД</w:t>
            </w:r>
          </w:p>
        </w:tc>
      </w:tr>
      <w:tr w:rsidR="008443F3" w:rsidRPr="00AB43C6" w:rsidTr="00C26D6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F3" w:rsidRPr="00AB43C6" w:rsidRDefault="008443F3" w:rsidP="008443F3">
            <w:pPr>
              <w:pStyle w:val="ab"/>
              <w:ind w:left="0"/>
            </w:pPr>
            <w:r>
              <w:t>МБОУ ДО «Боханская ДШИ»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F3" w:rsidRPr="00AB43C6" w:rsidRDefault="008443F3" w:rsidP="00AB43C6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F3" w:rsidRPr="00AB43C6" w:rsidRDefault="008443F3" w:rsidP="00AB43C6">
            <w:pPr>
              <w:pStyle w:val="ab"/>
              <w:ind w:left="0"/>
              <w:jc w:val="center"/>
            </w:pPr>
            <w:r w:rsidRPr="008443F3">
              <w:t>Располагается в приспособленном здании, нехватка учебных кабинетов, отсутствие мастерских, концертно-выставочного зала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F3" w:rsidRPr="00AB43C6" w:rsidRDefault="008443F3" w:rsidP="00AB43C6">
            <w:pPr>
              <w:pStyle w:val="ab"/>
              <w:ind w:left="0"/>
              <w:jc w:val="center"/>
            </w:pPr>
            <w:r>
              <w:t>Отсутствие ПСД</w:t>
            </w:r>
          </w:p>
        </w:tc>
      </w:tr>
      <w:tr w:rsidR="00AB43C6" w:rsidRPr="00AB43C6" w:rsidTr="00C26D6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5" w:rsidRDefault="00B27315" w:rsidP="00AB43C6">
            <w:pPr>
              <w:pStyle w:val="ab"/>
              <w:ind w:left="0"/>
              <w:jc w:val="both"/>
            </w:pPr>
            <w:r w:rsidRPr="00B27315">
              <w:t>Сельский клуб д. Грязная</w:t>
            </w:r>
            <w:r>
              <w:t xml:space="preserve"> </w:t>
            </w:r>
          </w:p>
          <w:p w:rsidR="00AB43C6" w:rsidRPr="00B27315" w:rsidRDefault="00B27315" w:rsidP="00AB43C6">
            <w:pPr>
              <w:pStyle w:val="ab"/>
              <w:ind w:left="0"/>
              <w:jc w:val="both"/>
            </w:pPr>
            <w:r>
              <w:t>МО «Буреть»</w:t>
            </w:r>
            <w:r w:rsidR="008443F3">
              <w:t xml:space="preserve"> (50 мест)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9A79ED" w:rsidP="009A79ED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B27315" w:rsidRDefault="00B27315" w:rsidP="00AB43C6">
            <w:pPr>
              <w:pStyle w:val="ab"/>
              <w:ind w:left="0"/>
              <w:jc w:val="both"/>
            </w:pPr>
            <w:r w:rsidRPr="00B27315">
              <w:t>Население  151 чел.  Не охвачено культурным обслуживанием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B27315" w:rsidRDefault="00B27315" w:rsidP="00AB43C6">
            <w:pPr>
              <w:pStyle w:val="ab"/>
              <w:ind w:left="0"/>
              <w:jc w:val="both"/>
            </w:pPr>
            <w:r w:rsidRPr="00B27315">
              <w:t>Отсутствие ПСД</w:t>
            </w:r>
          </w:p>
        </w:tc>
      </w:tr>
      <w:tr w:rsidR="00B27315" w:rsidRPr="00AB43C6" w:rsidTr="00C26D6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5" w:rsidRPr="00B27315" w:rsidRDefault="009A79ED" w:rsidP="00AB43C6">
            <w:pPr>
              <w:pStyle w:val="ab"/>
              <w:ind w:left="0"/>
              <w:jc w:val="both"/>
            </w:pPr>
            <w:r>
              <w:t>Сельский дом культуры с. Каменка МО «Каменка»</w:t>
            </w:r>
            <w:r w:rsidR="008443F3">
              <w:t xml:space="preserve"> (150 мест)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5" w:rsidRPr="00AB43C6" w:rsidRDefault="009A79ED" w:rsidP="009A79ED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D" w:rsidRPr="00B27315" w:rsidRDefault="009A79ED" w:rsidP="009A79ED">
            <w:pPr>
              <w:pStyle w:val="ab"/>
              <w:ind w:left="1"/>
              <w:jc w:val="both"/>
            </w:pPr>
            <w:r w:rsidRPr="00B27315">
              <w:t xml:space="preserve">Население  800 чел.  Имеется здание СДК, библиотеки. Здание не подлежит ремонту. </w:t>
            </w:r>
          </w:p>
          <w:p w:rsidR="00B27315" w:rsidRPr="00B27315" w:rsidRDefault="00B27315" w:rsidP="00AB43C6">
            <w:pPr>
              <w:pStyle w:val="ab"/>
              <w:ind w:left="0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5" w:rsidRPr="00B27315" w:rsidRDefault="009A79ED" w:rsidP="00AB43C6">
            <w:pPr>
              <w:pStyle w:val="ab"/>
              <w:ind w:left="0"/>
              <w:jc w:val="both"/>
            </w:pPr>
            <w:r>
              <w:t>Отсутствие ПСД</w:t>
            </w:r>
          </w:p>
        </w:tc>
      </w:tr>
      <w:tr w:rsidR="00AB43C6" w:rsidRPr="00AB43C6" w:rsidTr="00C26D6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5" w:rsidRDefault="00B27315" w:rsidP="00AB43C6">
            <w:pPr>
              <w:pStyle w:val="ab"/>
              <w:ind w:left="0"/>
              <w:jc w:val="both"/>
            </w:pPr>
            <w:r w:rsidRPr="00B27315">
              <w:t xml:space="preserve">Сельский клуб д. Заглик </w:t>
            </w:r>
          </w:p>
          <w:p w:rsidR="00AB43C6" w:rsidRPr="00B27315" w:rsidRDefault="00B27315" w:rsidP="00AB43C6">
            <w:pPr>
              <w:pStyle w:val="ab"/>
              <w:ind w:left="0"/>
              <w:jc w:val="both"/>
            </w:pPr>
            <w:r w:rsidRPr="00B27315">
              <w:t>МО «Новая Ида</w:t>
            </w:r>
            <w:r w:rsidR="008443F3">
              <w:t xml:space="preserve"> (100 мест)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9A79ED" w:rsidP="009A79ED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5" w:rsidRPr="00B27315" w:rsidRDefault="00B27315" w:rsidP="00B27315">
            <w:pPr>
              <w:pStyle w:val="ab"/>
              <w:ind w:left="1"/>
              <w:jc w:val="both"/>
            </w:pPr>
            <w:r w:rsidRPr="00B27315">
              <w:t>Население 292 чел. Имеется здание СК, библиотеки. Здание не подлежит ремонту</w:t>
            </w:r>
          </w:p>
          <w:p w:rsidR="00AB43C6" w:rsidRPr="00AB43C6" w:rsidRDefault="00AB43C6" w:rsidP="009A79ED">
            <w:pPr>
              <w:pStyle w:val="ab"/>
              <w:ind w:left="1"/>
              <w:jc w:val="both"/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B27315" w:rsidRDefault="00B27315" w:rsidP="00AB43C6">
            <w:pPr>
              <w:pStyle w:val="ab"/>
              <w:ind w:left="0"/>
              <w:jc w:val="both"/>
            </w:pPr>
            <w:r w:rsidRPr="00B27315">
              <w:t>Отсутствие ПСД</w:t>
            </w:r>
          </w:p>
        </w:tc>
      </w:tr>
      <w:tr w:rsidR="009A79ED" w:rsidRPr="00AB43C6" w:rsidTr="00C26D6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D" w:rsidRPr="00B27315" w:rsidRDefault="009A79ED" w:rsidP="00AB43C6">
            <w:pPr>
              <w:pStyle w:val="ab"/>
              <w:ind w:left="0"/>
              <w:jc w:val="both"/>
            </w:pPr>
            <w:r>
              <w:t>Сельский клуб д. Гречехан МО «Новая Ида»</w:t>
            </w:r>
            <w:r w:rsidR="008443F3">
              <w:t xml:space="preserve"> (50 мест)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D" w:rsidRPr="00AB43C6" w:rsidRDefault="009A79ED" w:rsidP="009A79ED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D" w:rsidRPr="009A79ED" w:rsidRDefault="009A79ED" w:rsidP="009A79ED">
            <w:pPr>
              <w:pStyle w:val="ab"/>
              <w:ind w:left="1"/>
              <w:jc w:val="both"/>
            </w:pPr>
            <w:r w:rsidRPr="009A79ED">
              <w:t>Население 138 чел. Не охвачен</w:t>
            </w:r>
            <w:r>
              <w:t>о</w:t>
            </w:r>
            <w:r w:rsidRPr="009A79ED">
              <w:t xml:space="preserve"> культурным обслуживанием.</w:t>
            </w:r>
          </w:p>
          <w:p w:rsidR="009A79ED" w:rsidRPr="00B27315" w:rsidRDefault="009A79ED" w:rsidP="00B27315">
            <w:pPr>
              <w:pStyle w:val="ab"/>
              <w:ind w:left="1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D" w:rsidRPr="00B27315" w:rsidRDefault="009A79ED" w:rsidP="00AB43C6">
            <w:pPr>
              <w:pStyle w:val="ab"/>
              <w:ind w:left="0"/>
              <w:jc w:val="both"/>
            </w:pPr>
            <w:r>
              <w:t>Отсутствие ПСД</w:t>
            </w:r>
          </w:p>
        </w:tc>
      </w:tr>
    </w:tbl>
    <w:p w:rsidR="00C26D61" w:rsidRPr="00D400C5" w:rsidRDefault="00C26D61" w:rsidP="00D400C5">
      <w:pPr>
        <w:jc w:val="both"/>
        <w:rPr>
          <w:b/>
        </w:rPr>
      </w:pPr>
    </w:p>
    <w:p w:rsidR="00C26D61" w:rsidRDefault="00C26D61" w:rsidP="00AB43C6">
      <w:pPr>
        <w:pStyle w:val="ab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  <w:r w:rsidRPr="00AB43C6">
        <w:rPr>
          <w:b/>
        </w:rPr>
        <w:t>Потребность в реконструкции организаций культуры</w:t>
      </w:r>
    </w:p>
    <w:p w:rsidR="00AB43C6" w:rsidRPr="00AB43C6" w:rsidRDefault="00AB43C6" w:rsidP="00AB43C6">
      <w:pPr>
        <w:pStyle w:val="ab"/>
        <w:ind w:left="0" w:firstLine="357"/>
        <w:jc w:val="both"/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111"/>
        <w:gridCol w:w="3402"/>
        <w:gridCol w:w="2238"/>
      </w:tblGrid>
      <w:tr w:rsidR="00AB43C6" w:rsidRPr="00AB43C6" w:rsidTr="00C26D6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Учреждение с указанием 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Потребность в финансировании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Обоснование потребности (краткое описание)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наличие/отсутствие ПСД</w:t>
            </w:r>
          </w:p>
        </w:tc>
      </w:tr>
      <w:tr w:rsidR="00AB43C6" w:rsidRPr="00AB43C6" w:rsidTr="00C26D6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8443F3" w:rsidRDefault="008443F3" w:rsidP="009A79ED">
            <w:pPr>
              <w:pStyle w:val="ab"/>
              <w:ind w:left="0"/>
              <w:jc w:val="center"/>
            </w:pPr>
            <w:r w:rsidRPr="008443F3">
              <w:t>Сельский дом культуры с. Дундай МО «Шаралдай»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9A79ED" w:rsidP="009A79ED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3" w:rsidRPr="008443F3" w:rsidRDefault="008443F3" w:rsidP="008443F3">
            <w:pPr>
              <w:pStyle w:val="ab"/>
              <w:ind w:left="176"/>
              <w:jc w:val="both"/>
            </w:pPr>
            <w:r w:rsidRPr="008443F3">
              <w:t>Имеется здание СДК, зрительный зал на 100 мест, недостаточное количество мест в зрительном зале (требуется 200 мест) и необходимы помещения для библиотеки (в настоящее время располагается в приспособленном помещении)</w:t>
            </w:r>
          </w:p>
          <w:p w:rsidR="00AB43C6" w:rsidRPr="00AB43C6" w:rsidRDefault="00AB43C6" w:rsidP="009A79ED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6" w:rsidRPr="00AB43C6" w:rsidRDefault="009A79ED" w:rsidP="009A79ED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rPr>
          <w:i/>
        </w:rPr>
      </w:pPr>
    </w:p>
    <w:p w:rsidR="002713A7" w:rsidRPr="002713A7" w:rsidRDefault="002713A7" w:rsidP="002713A7">
      <w:pPr>
        <w:jc w:val="both"/>
        <w:rPr>
          <w:b/>
        </w:rPr>
      </w:pPr>
    </w:p>
    <w:p w:rsidR="002713A7" w:rsidRDefault="002713A7" w:rsidP="002713A7">
      <w:pPr>
        <w:ind w:left="284"/>
        <w:jc w:val="both"/>
        <w:rPr>
          <w:b/>
        </w:rPr>
      </w:pPr>
    </w:p>
    <w:p w:rsidR="002713A7" w:rsidRDefault="002713A7" w:rsidP="002713A7">
      <w:pPr>
        <w:ind w:left="284"/>
        <w:jc w:val="both"/>
        <w:rPr>
          <w:b/>
        </w:rPr>
      </w:pPr>
    </w:p>
    <w:p w:rsidR="002713A7" w:rsidRDefault="002713A7" w:rsidP="002713A7">
      <w:pPr>
        <w:ind w:left="284"/>
        <w:jc w:val="both"/>
        <w:rPr>
          <w:b/>
        </w:rPr>
      </w:pPr>
    </w:p>
    <w:p w:rsidR="002713A7" w:rsidRDefault="002713A7" w:rsidP="002713A7">
      <w:pPr>
        <w:ind w:left="284"/>
        <w:jc w:val="both"/>
        <w:rPr>
          <w:b/>
        </w:rPr>
      </w:pPr>
    </w:p>
    <w:p w:rsidR="002713A7" w:rsidRDefault="002713A7" w:rsidP="002713A7">
      <w:pPr>
        <w:ind w:left="284"/>
        <w:jc w:val="both"/>
        <w:rPr>
          <w:b/>
        </w:rPr>
      </w:pPr>
    </w:p>
    <w:p w:rsidR="00AB43C6" w:rsidRPr="002713A7" w:rsidRDefault="00AB43C6" w:rsidP="002713A7">
      <w:pPr>
        <w:pStyle w:val="ab"/>
        <w:numPr>
          <w:ilvl w:val="0"/>
          <w:numId w:val="1"/>
        </w:numPr>
        <w:jc w:val="both"/>
        <w:rPr>
          <w:b/>
        </w:rPr>
      </w:pPr>
      <w:r w:rsidRPr="002713A7">
        <w:rPr>
          <w:b/>
        </w:rPr>
        <w:t>Развернутые сведения о культурно-досуговых учреждениях</w:t>
      </w:r>
    </w:p>
    <w:p w:rsidR="00D25439" w:rsidRPr="00AB43C6" w:rsidRDefault="00D25439" w:rsidP="00D25439">
      <w:pPr>
        <w:pStyle w:val="ab"/>
        <w:ind w:left="644"/>
        <w:jc w:val="both"/>
        <w:rPr>
          <w:b/>
        </w:rPr>
      </w:pPr>
    </w:p>
    <w:tbl>
      <w:tblPr>
        <w:tblW w:w="11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275"/>
        <w:gridCol w:w="2525"/>
        <w:gridCol w:w="2183"/>
        <w:gridCol w:w="2013"/>
      </w:tblGrid>
      <w:tr w:rsidR="00AB43C6" w:rsidRPr="00AB43C6" w:rsidTr="00AB43C6">
        <w:trPr>
          <w:jc w:val="center"/>
        </w:trPr>
        <w:tc>
          <w:tcPr>
            <w:tcW w:w="3064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Культурно-досуговые учреждения, всего единиц (юр. лица)</w:t>
            </w:r>
          </w:p>
        </w:tc>
        <w:tc>
          <w:tcPr>
            <w:tcW w:w="7996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Филиалы, структурные подразделения в их составе</w:t>
            </w:r>
          </w:p>
        </w:tc>
      </w:tr>
      <w:tr w:rsidR="00AB43C6" w:rsidRPr="00AB43C6" w:rsidTr="00AB43C6">
        <w:trPr>
          <w:jc w:val="center"/>
        </w:trPr>
        <w:tc>
          <w:tcPr>
            <w:tcW w:w="3064" w:type="dxa"/>
            <w:vMerge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Клубного вида (ед.)</w:t>
            </w:r>
          </w:p>
        </w:tc>
        <w:tc>
          <w:tcPr>
            <w:tcW w:w="252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Библиотечного вида (ед.)</w:t>
            </w:r>
          </w:p>
        </w:tc>
        <w:tc>
          <w:tcPr>
            <w:tcW w:w="218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Музейного вида (ед.)</w:t>
            </w:r>
          </w:p>
        </w:tc>
        <w:tc>
          <w:tcPr>
            <w:tcW w:w="2013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Другие (указать какие)</w:t>
            </w:r>
          </w:p>
        </w:tc>
      </w:tr>
      <w:tr w:rsidR="00AB43C6" w:rsidRPr="00AB43C6" w:rsidTr="00D25439">
        <w:trPr>
          <w:trHeight w:val="314"/>
          <w:jc w:val="center"/>
        </w:trPr>
        <w:tc>
          <w:tcPr>
            <w:tcW w:w="3064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1</w:t>
            </w:r>
          </w:p>
        </w:tc>
        <w:tc>
          <w:tcPr>
            <w:tcW w:w="1275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2</w:t>
            </w:r>
          </w:p>
        </w:tc>
        <w:tc>
          <w:tcPr>
            <w:tcW w:w="2525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3</w:t>
            </w:r>
          </w:p>
        </w:tc>
        <w:tc>
          <w:tcPr>
            <w:tcW w:w="2183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4</w:t>
            </w:r>
          </w:p>
        </w:tc>
        <w:tc>
          <w:tcPr>
            <w:tcW w:w="2013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rPr>
                <w:b/>
              </w:rPr>
            </w:pPr>
            <w:r w:rsidRPr="00AB43C6">
              <w:rPr>
                <w:b/>
              </w:rPr>
              <w:t>5</w:t>
            </w:r>
          </w:p>
        </w:tc>
      </w:tr>
      <w:tr w:rsidR="00D25439" w:rsidRPr="00AB43C6" w:rsidTr="00AB43C6">
        <w:trPr>
          <w:jc w:val="center"/>
        </w:trPr>
        <w:tc>
          <w:tcPr>
            <w:tcW w:w="3064" w:type="dxa"/>
          </w:tcPr>
          <w:p w:rsidR="00D25439" w:rsidRPr="00AC769F" w:rsidRDefault="00C02261" w:rsidP="00D25439">
            <w:pPr>
              <w:pStyle w:val="ab"/>
              <w:ind w:left="0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D25439" w:rsidRPr="00AC769F" w:rsidRDefault="00D25439" w:rsidP="00D25439">
            <w:pPr>
              <w:pStyle w:val="ab"/>
              <w:ind w:left="0"/>
              <w:jc w:val="center"/>
            </w:pPr>
            <w:r w:rsidRPr="00AC769F">
              <w:t>31</w:t>
            </w:r>
          </w:p>
        </w:tc>
        <w:tc>
          <w:tcPr>
            <w:tcW w:w="2525" w:type="dxa"/>
          </w:tcPr>
          <w:p w:rsidR="00D25439" w:rsidRPr="00AC769F" w:rsidRDefault="00D25439" w:rsidP="00D25439">
            <w:pPr>
              <w:pStyle w:val="ab"/>
              <w:ind w:left="0"/>
              <w:jc w:val="center"/>
            </w:pPr>
            <w:r w:rsidRPr="00AC769F">
              <w:t>24</w:t>
            </w:r>
          </w:p>
        </w:tc>
        <w:tc>
          <w:tcPr>
            <w:tcW w:w="2183" w:type="dxa"/>
          </w:tcPr>
          <w:p w:rsidR="00D25439" w:rsidRPr="00AC769F" w:rsidRDefault="00D25439" w:rsidP="00D25439">
            <w:pPr>
              <w:pStyle w:val="ab"/>
              <w:ind w:left="0"/>
              <w:jc w:val="center"/>
            </w:pPr>
            <w:r w:rsidRPr="00AC769F">
              <w:t>-</w:t>
            </w:r>
          </w:p>
        </w:tc>
        <w:tc>
          <w:tcPr>
            <w:tcW w:w="2013" w:type="dxa"/>
          </w:tcPr>
          <w:p w:rsidR="00D25439" w:rsidRPr="00AC769F" w:rsidRDefault="00D25439" w:rsidP="00D25439">
            <w:pPr>
              <w:pStyle w:val="ab"/>
              <w:ind w:left="0"/>
              <w:jc w:val="center"/>
            </w:pPr>
            <w:r w:rsidRPr="00AC769F">
              <w:t>-</w:t>
            </w:r>
          </w:p>
        </w:tc>
      </w:tr>
    </w:tbl>
    <w:p w:rsid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</w:p>
    <w:p w:rsidR="00D400C5" w:rsidRPr="00AB43C6" w:rsidRDefault="00D400C5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</w:p>
    <w:p w:rsidR="00AB43C6" w:rsidRPr="00AB43C6" w:rsidRDefault="00AB43C6" w:rsidP="00B1379B">
      <w:pPr>
        <w:pStyle w:val="ab"/>
        <w:numPr>
          <w:ilvl w:val="0"/>
          <w:numId w:val="2"/>
        </w:numPr>
        <w:ind w:left="357" w:firstLine="0"/>
        <w:jc w:val="center"/>
        <w:rPr>
          <w:b/>
        </w:rPr>
      </w:pPr>
      <w:r w:rsidRPr="00AB43C6">
        <w:rPr>
          <w:b/>
        </w:rPr>
        <w:t>Сведения о типах учреждений в сфере культуры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349"/>
        <w:gridCol w:w="1246"/>
        <w:gridCol w:w="1134"/>
        <w:gridCol w:w="1071"/>
        <w:gridCol w:w="992"/>
        <w:gridCol w:w="993"/>
        <w:gridCol w:w="1376"/>
      </w:tblGrid>
      <w:tr w:rsidR="00AB43C6" w:rsidRPr="00AB43C6" w:rsidTr="00AB43C6">
        <w:trPr>
          <w:cantSplit/>
          <w:trHeight w:val="674"/>
          <w:jc w:val="center"/>
        </w:trPr>
        <w:tc>
          <w:tcPr>
            <w:tcW w:w="562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№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п/п</w:t>
            </w:r>
          </w:p>
        </w:tc>
        <w:tc>
          <w:tcPr>
            <w:tcW w:w="3349" w:type="dxa"/>
            <w:vMerge w:val="restart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Вид учреждений</w:t>
            </w:r>
          </w:p>
        </w:tc>
        <w:tc>
          <w:tcPr>
            <w:tcW w:w="2380" w:type="dxa"/>
            <w:gridSpan w:val="2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Казенные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(ед.)</w:t>
            </w:r>
          </w:p>
        </w:tc>
        <w:tc>
          <w:tcPr>
            <w:tcW w:w="2063" w:type="dxa"/>
            <w:gridSpan w:val="2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Бюджетные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(ед.)</w:t>
            </w:r>
          </w:p>
        </w:tc>
        <w:tc>
          <w:tcPr>
            <w:tcW w:w="2369" w:type="dxa"/>
            <w:gridSpan w:val="2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Автономные</w:t>
            </w:r>
          </w:p>
          <w:p w:rsidR="00AB43C6" w:rsidRPr="00AB43C6" w:rsidRDefault="00AB43C6" w:rsidP="00AB43C6">
            <w:pPr>
              <w:jc w:val="center"/>
            </w:pPr>
            <w:r w:rsidRPr="00AB43C6">
              <w:t>(ед.)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3349" w:type="dxa"/>
            <w:vMerge/>
            <w:vAlign w:val="center"/>
          </w:tcPr>
          <w:p w:rsidR="00AB43C6" w:rsidRPr="00AB43C6" w:rsidRDefault="00AB43C6" w:rsidP="00AB43C6"/>
        </w:tc>
        <w:tc>
          <w:tcPr>
            <w:tcW w:w="1246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2017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</w:t>
            </w:r>
          </w:p>
        </w:tc>
        <w:tc>
          <w:tcPr>
            <w:tcW w:w="1071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2017</w:t>
            </w: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</w:t>
            </w: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2017</w:t>
            </w:r>
          </w:p>
        </w:tc>
        <w:tc>
          <w:tcPr>
            <w:tcW w:w="1376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1.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Культурно-досуговые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Библиотеки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D10B5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3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Музеи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4.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Дополнительного образования детей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5.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Театры (профессиональные)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6.</w:t>
            </w: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Парки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  <w:tr w:rsidR="00AB43C6" w:rsidRPr="00AB43C6" w:rsidTr="00AB43C6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AB43C6" w:rsidRPr="00AB43C6" w:rsidRDefault="00AB43C6" w:rsidP="00AB43C6">
            <w:pPr>
              <w:jc w:val="center"/>
            </w:pPr>
          </w:p>
        </w:tc>
        <w:tc>
          <w:tcPr>
            <w:tcW w:w="3349" w:type="dxa"/>
            <w:vAlign w:val="center"/>
          </w:tcPr>
          <w:p w:rsidR="00AB43C6" w:rsidRPr="00AB43C6" w:rsidRDefault="00AB43C6" w:rsidP="00AB43C6">
            <w:r w:rsidRPr="00AB43C6">
              <w:t>Всего</w:t>
            </w:r>
          </w:p>
        </w:tc>
        <w:tc>
          <w:tcPr>
            <w:tcW w:w="124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17</w:t>
            </w:r>
          </w:p>
        </w:tc>
        <w:tc>
          <w:tcPr>
            <w:tcW w:w="993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AB43C6" w:rsidRPr="00AB43C6" w:rsidRDefault="00D10B51" w:rsidP="00AB43C6">
            <w:pPr>
              <w:jc w:val="center"/>
            </w:pPr>
            <w:r>
              <w:t>-</w:t>
            </w:r>
          </w:p>
        </w:tc>
      </w:tr>
    </w:tbl>
    <w:p w:rsidR="00AB43C6" w:rsidRDefault="00AB43C6" w:rsidP="00AB43C6">
      <w:pPr>
        <w:jc w:val="both"/>
      </w:pPr>
    </w:p>
    <w:p w:rsidR="009A05F7" w:rsidRDefault="009A05F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2713A7" w:rsidRDefault="002713A7" w:rsidP="00AB43C6">
      <w:pPr>
        <w:jc w:val="both"/>
      </w:pPr>
    </w:p>
    <w:p w:rsidR="009A05F7" w:rsidRPr="00AB43C6" w:rsidRDefault="009A05F7" w:rsidP="00AB43C6">
      <w:pPr>
        <w:jc w:val="both"/>
      </w:pPr>
    </w:p>
    <w:p w:rsidR="00AB43C6" w:rsidRPr="00AB43C6" w:rsidRDefault="00AB43C6" w:rsidP="00B1379B">
      <w:pPr>
        <w:pStyle w:val="ab"/>
        <w:numPr>
          <w:ilvl w:val="0"/>
          <w:numId w:val="3"/>
        </w:numPr>
        <w:ind w:left="0" w:firstLine="357"/>
        <w:jc w:val="both"/>
        <w:rPr>
          <w:b/>
        </w:rPr>
      </w:pPr>
      <w:r w:rsidRPr="00AB43C6">
        <w:rPr>
          <w:b/>
        </w:rPr>
        <w:t>Сведения о формах внестационарного обслуживания населения МО (автоклубы, библиобусы и т. п.)</w:t>
      </w:r>
    </w:p>
    <w:p w:rsidR="00AB43C6" w:rsidRPr="00AB43C6" w:rsidRDefault="00AB43C6" w:rsidP="00AB43C6">
      <w:pPr>
        <w:pStyle w:val="ab"/>
        <w:ind w:left="644"/>
        <w:jc w:val="both"/>
        <w:rPr>
          <w:b/>
        </w:rPr>
      </w:pPr>
    </w:p>
    <w:tbl>
      <w:tblPr>
        <w:tblW w:w="12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20"/>
        <w:gridCol w:w="4764"/>
        <w:gridCol w:w="1105"/>
        <w:gridCol w:w="1105"/>
        <w:gridCol w:w="992"/>
        <w:gridCol w:w="978"/>
        <w:gridCol w:w="1255"/>
      </w:tblGrid>
      <w:tr w:rsidR="00AB43C6" w:rsidRPr="00AB43C6" w:rsidTr="002C1D5D">
        <w:trPr>
          <w:cantSplit/>
          <w:trHeight w:val="3674"/>
          <w:jc w:val="center"/>
        </w:trPr>
        <w:tc>
          <w:tcPr>
            <w:tcW w:w="457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№</w:t>
            </w:r>
          </w:p>
        </w:tc>
        <w:tc>
          <w:tcPr>
            <w:tcW w:w="1920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Наименование формы обслуживания (автоклуб, библиобус, другие формы (указать какие)</w:t>
            </w:r>
          </w:p>
        </w:tc>
        <w:tc>
          <w:tcPr>
            <w:tcW w:w="4764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Наименование учреждения, в структуру которого входит указанная форма</w:t>
            </w:r>
          </w:p>
        </w:tc>
        <w:tc>
          <w:tcPr>
            <w:tcW w:w="1105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Марка транспортного средства, количество мест</w:t>
            </w:r>
          </w:p>
        </w:tc>
        <w:tc>
          <w:tcPr>
            <w:tcW w:w="1105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Специализированное оборудование (перечислить</w:t>
            </w:r>
          </w:p>
        </w:tc>
        <w:tc>
          <w:tcPr>
            <w:tcW w:w="992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Штатные единицы обслуживающего персонала (перечислить должности)</w:t>
            </w:r>
          </w:p>
        </w:tc>
        <w:tc>
          <w:tcPr>
            <w:tcW w:w="978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Число обслуживаемых населенных пунктов</w:t>
            </w:r>
          </w:p>
        </w:tc>
        <w:tc>
          <w:tcPr>
            <w:tcW w:w="1255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ind w:left="113" w:right="113"/>
              <w:jc w:val="center"/>
              <w:rPr>
                <w:b/>
              </w:rPr>
            </w:pPr>
            <w:r w:rsidRPr="00AB43C6">
              <w:t>Охват населения выездами за 2018 г. (чел)</w:t>
            </w:r>
          </w:p>
        </w:tc>
      </w:tr>
      <w:tr w:rsidR="00AB43C6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1</w:t>
            </w:r>
          </w:p>
        </w:tc>
        <w:tc>
          <w:tcPr>
            <w:tcW w:w="1920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2</w:t>
            </w:r>
          </w:p>
        </w:tc>
        <w:tc>
          <w:tcPr>
            <w:tcW w:w="4764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3</w:t>
            </w:r>
          </w:p>
        </w:tc>
        <w:tc>
          <w:tcPr>
            <w:tcW w:w="110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4</w:t>
            </w:r>
          </w:p>
        </w:tc>
        <w:tc>
          <w:tcPr>
            <w:tcW w:w="110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5</w:t>
            </w: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6</w:t>
            </w:r>
          </w:p>
        </w:tc>
        <w:tc>
          <w:tcPr>
            <w:tcW w:w="978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7</w:t>
            </w:r>
          </w:p>
        </w:tc>
        <w:tc>
          <w:tcPr>
            <w:tcW w:w="1255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8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1920" w:type="dxa"/>
            <w:vMerge w:val="restart"/>
            <w:vAlign w:val="center"/>
          </w:tcPr>
          <w:p w:rsidR="00E32493" w:rsidRPr="00AB43C6" w:rsidRDefault="002C1D5D" w:rsidP="00AB43C6">
            <w:pPr>
              <w:pStyle w:val="ab"/>
              <w:ind w:left="0"/>
              <w:jc w:val="center"/>
            </w:pPr>
            <w:r w:rsidRPr="002C1D5D">
              <w:t>Передвижные библиотеки и пункты выдач библиотек</w:t>
            </w: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Воробьевская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19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Александровская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42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Буретская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77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Тарасинская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45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5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Тихоновская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11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6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Укырская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49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7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Маньковская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21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8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Дундайская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62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9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Харагунская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10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10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Хохорская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110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11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Нововоскресенская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84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12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Новоидинская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18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13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Загликская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43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14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Морозовская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14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15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Каменская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96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16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Логановская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38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17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Крюковская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57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18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Казачинская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36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19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Середкинская сельская библиотека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37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20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Мутиновская сельская библиотека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493" w:rsidRDefault="00E32493">
            <w:pPr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49</w:t>
            </w:r>
          </w:p>
        </w:tc>
      </w:tr>
      <w:tr w:rsidR="00E32493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E32493" w:rsidRPr="00AB43C6" w:rsidRDefault="00E32493" w:rsidP="00E32493">
            <w:pPr>
              <w:pStyle w:val="ab"/>
              <w:ind w:left="0"/>
            </w:pPr>
            <w:r>
              <w:t>21</w:t>
            </w:r>
          </w:p>
        </w:tc>
        <w:tc>
          <w:tcPr>
            <w:tcW w:w="1920" w:type="dxa"/>
            <w:vMerge/>
            <w:vAlign w:val="center"/>
          </w:tcPr>
          <w:p w:rsidR="00E32493" w:rsidRPr="00AB43C6" w:rsidRDefault="00E32493" w:rsidP="00AB43C6">
            <w:pPr>
              <w:pStyle w:val="ab"/>
              <w:ind w:left="0"/>
              <w:jc w:val="center"/>
            </w:pPr>
          </w:p>
        </w:tc>
        <w:tc>
          <w:tcPr>
            <w:tcW w:w="4764" w:type="dxa"/>
          </w:tcPr>
          <w:p w:rsidR="00E32493" w:rsidRDefault="00E32493">
            <w:pPr>
              <w:autoSpaceDE w:val="0"/>
              <w:autoSpaceDN w:val="0"/>
              <w:adjustRightInd w:val="0"/>
            </w:pPr>
            <w:r>
              <w:t>МБУК «МБ МО «Боханский район»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E32493" w:rsidRDefault="00E3249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55" w:type="dxa"/>
            <w:vAlign w:val="center"/>
          </w:tcPr>
          <w:p w:rsidR="00E32493" w:rsidRDefault="00E32493">
            <w:pPr>
              <w:pStyle w:val="ab"/>
              <w:ind w:left="0"/>
              <w:jc w:val="center"/>
            </w:pPr>
            <w:r>
              <w:t>49</w:t>
            </w:r>
          </w:p>
        </w:tc>
      </w:tr>
      <w:tr w:rsidR="002C1D5D" w:rsidRPr="00AB43C6" w:rsidTr="002C1D5D">
        <w:trPr>
          <w:cantSplit/>
          <w:trHeight w:val="272"/>
          <w:jc w:val="center"/>
        </w:trPr>
        <w:tc>
          <w:tcPr>
            <w:tcW w:w="457" w:type="dxa"/>
            <w:vAlign w:val="center"/>
          </w:tcPr>
          <w:p w:rsidR="002C1D5D" w:rsidRDefault="002C1D5D" w:rsidP="00E32493">
            <w:pPr>
              <w:pStyle w:val="ab"/>
              <w:ind w:left="0"/>
            </w:pPr>
          </w:p>
        </w:tc>
        <w:tc>
          <w:tcPr>
            <w:tcW w:w="1920" w:type="dxa"/>
            <w:vAlign w:val="center"/>
          </w:tcPr>
          <w:p w:rsidR="002C1D5D" w:rsidRPr="00AB43C6" w:rsidRDefault="002C1D5D" w:rsidP="00AB43C6">
            <w:pPr>
              <w:pStyle w:val="ab"/>
              <w:ind w:left="0"/>
              <w:jc w:val="center"/>
            </w:pPr>
            <w:r>
              <w:t>Итого</w:t>
            </w:r>
          </w:p>
        </w:tc>
        <w:tc>
          <w:tcPr>
            <w:tcW w:w="4764" w:type="dxa"/>
          </w:tcPr>
          <w:p w:rsidR="002C1D5D" w:rsidRDefault="002C1D5D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vAlign w:val="center"/>
          </w:tcPr>
          <w:p w:rsidR="002C1D5D" w:rsidRDefault="002C1D5D">
            <w:pPr>
              <w:pStyle w:val="ab"/>
              <w:ind w:left="0"/>
              <w:jc w:val="center"/>
            </w:pPr>
          </w:p>
        </w:tc>
        <w:tc>
          <w:tcPr>
            <w:tcW w:w="1105" w:type="dxa"/>
            <w:vAlign w:val="center"/>
          </w:tcPr>
          <w:p w:rsidR="002C1D5D" w:rsidRDefault="002C1D5D">
            <w:pPr>
              <w:pStyle w:val="ab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2C1D5D" w:rsidRDefault="002C1D5D">
            <w:pPr>
              <w:pStyle w:val="ab"/>
              <w:ind w:left="0"/>
              <w:jc w:val="center"/>
            </w:pPr>
          </w:p>
        </w:tc>
        <w:tc>
          <w:tcPr>
            <w:tcW w:w="978" w:type="dxa"/>
          </w:tcPr>
          <w:p w:rsidR="002C1D5D" w:rsidRDefault="002C1D5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55" w:type="dxa"/>
            <w:vAlign w:val="center"/>
          </w:tcPr>
          <w:p w:rsidR="002C1D5D" w:rsidRDefault="002C1D5D">
            <w:pPr>
              <w:pStyle w:val="ab"/>
              <w:ind w:left="0"/>
              <w:jc w:val="center"/>
            </w:pPr>
            <w:r>
              <w:t>967</w:t>
            </w:r>
          </w:p>
        </w:tc>
      </w:tr>
    </w:tbl>
    <w:p w:rsidR="00AB43C6" w:rsidRDefault="00AB43C6" w:rsidP="00AB43C6">
      <w:pPr>
        <w:pStyle w:val="ab"/>
        <w:ind w:left="644"/>
        <w:jc w:val="both"/>
        <w:rPr>
          <w:b/>
        </w:rPr>
      </w:pPr>
    </w:p>
    <w:p w:rsidR="007F3694" w:rsidRDefault="007F3694" w:rsidP="007F3694">
      <w:pPr>
        <w:jc w:val="both"/>
      </w:pPr>
      <w:r>
        <w:t>В Детской библиотеке МБУК «МБ МО «Боханский район», Красно-Буретской, Кулаковской, Боханской сельской и Олонской библиотеке внестационарного обслуживания населения нет.</w:t>
      </w:r>
    </w:p>
    <w:p w:rsidR="00C02261" w:rsidRDefault="00C02261" w:rsidP="00AB43C6">
      <w:pPr>
        <w:pStyle w:val="ab"/>
        <w:ind w:left="644"/>
        <w:jc w:val="both"/>
        <w:rPr>
          <w:b/>
          <w:i/>
        </w:rPr>
      </w:pPr>
    </w:p>
    <w:p w:rsidR="00C02261" w:rsidRPr="00AB43C6" w:rsidRDefault="00C02261" w:rsidP="00AB43C6">
      <w:pPr>
        <w:pStyle w:val="ab"/>
        <w:ind w:left="644"/>
        <w:jc w:val="both"/>
        <w:rPr>
          <w:i/>
        </w:rPr>
      </w:pPr>
    </w:p>
    <w:p w:rsidR="00AB43C6" w:rsidRDefault="00AB43C6" w:rsidP="00B1379B">
      <w:pPr>
        <w:pStyle w:val="ab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Культурные события, акции, мероприятия</w:t>
      </w:r>
    </w:p>
    <w:p w:rsidR="00D400C5" w:rsidRPr="00AB43C6" w:rsidRDefault="00D400C5" w:rsidP="00D400C5">
      <w:pPr>
        <w:pStyle w:val="ab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5.1. Главные культурные события и акции 2018 г. (перечислить не более 5 с краткой аннотацией, отдельно отметить проведенные впервые)</w:t>
      </w:r>
      <w:r w:rsidR="00465BE2" w:rsidRPr="00E32493">
        <w:t xml:space="preserve"> </w:t>
      </w:r>
    </w:p>
    <w:p w:rsidR="00F9149B" w:rsidRPr="0093778A" w:rsidRDefault="00F9149B" w:rsidP="0093238D">
      <w:pPr>
        <w:pStyle w:val="ab"/>
        <w:numPr>
          <w:ilvl w:val="0"/>
          <w:numId w:val="20"/>
        </w:numPr>
        <w:tabs>
          <w:tab w:val="left" w:pos="567"/>
        </w:tabs>
        <w:ind w:left="1418" w:hanging="284"/>
        <w:jc w:val="both"/>
      </w:pPr>
      <w:r w:rsidRPr="0093778A">
        <w:t>Окружной фестиваль - конкурс традиционной славянской культуры «Жар - птица»- прошел 25 августа 2018года в селе К</w:t>
      </w:r>
      <w:r w:rsidR="0086445B" w:rsidRPr="0093778A">
        <w:t>азачье Боханского района,  Г</w:t>
      </w:r>
      <w:r w:rsidRPr="0093778A">
        <w:t xml:space="preserve">лавной задачей конкурса является сохранение и популяризация нематериального культурного наследия, расширение и укрепление культурных связей, выявление ярких, самобытных коллективов, поддержка новых дарований и талантливой молодежи, создание среды творческого общения участников фестиваля для обмена опытом работы, активизация творческой деятельности коллективов, пропагандирующих славянскую культуру, укрепление межэтнического согласия и достижения общественной гармонии,  патриотическое воспитание. В </w:t>
      </w:r>
      <w:r w:rsidR="00C02261" w:rsidRPr="0093778A">
        <w:t>фестивале четыре</w:t>
      </w:r>
      <w:r w:rsidR="0086445B" w:rsidRPr="0093778A">
        <w:t xml:space="preserve"> конкурса: Конкурс «Радуга творчества», </w:t>
      </w:r>
      <w:r w:rsidRPr="0093778A">
        <w:t>Конкурс «Там, где песня льется, там весело живется</w:t>
      </w:r>
      <w:r w:rsidR="0086445B" w:rsidRPr="0093778A">
        <w:t>»,</w:t>
      </w:r>
      <w:r w:rsidRPr="0093778A">
        <w:t xml:space="preserve"> Кулинарный</w:t>
      </w:r>
      <w:r w:rsidR="0086445B" w:rsidRPr="0093778A">
        <w:t xml:space="preserve"> конкурс «Национальный колорит», </w:t>
      </w:r>
      <w:r w:rsidRPr="0093778A">
        <w:t xml:space="preserve">«Конкурс - выставка народных </w:t>
      </w:r>
      <w:r w:rsidR="00C02261" w:rsidRPr="0093778A">
        <w:t>ремесел» Фестиваль</w:t>
      </w:r>
      <w:r w:rsidR="0086445B" w:rsidRPr="0093778A">
        <w:t xml:space="preserve"> </w:t>
      </w:r>
      <w:r w:rsidRPr="0093778A">
        <w:t>собрал много коллективов и артистов всего округа. Является ярким событием в культурной жизни Боханского района.</w:t>
      </w:r>
    </w:p>
    <w:p w:rsidR="00F9149B" w:rsidRPr="0093778A" w:rsidRDefault="00F9149B" w:rsidP="0086445B">
      <w:pPr>
        <w:pStyle w:val="ab"/>
        <w:tabs>
          <w:tab w:val="left" w:pos="0"/>
          <w:tab w:val="left" w:pos="567"/>
        </w:tabs>
        <w:ind w:firstLine="357"/>
        <w:jc w:val="both"/>
      </w:pPr>
    </w:p>
    <w:p w:rsidR="00F9149B" w:rsidRPr="0093778A" w:rsidRDefault="00F9149B" w:rsidP="0093238D">
      <w:pPr>
        <w:pStyle w:val="ab"/>
        <w:numPr>
          <w:ilvl w:val="0"/>
          <w:numId w:val="20"/>
        </w:numPr>
        <w:shd w:val="clear" w:color="auto" w:fill="FFFFFF"/>
        <w:spacing w:line="306" w:lineRule="atLeast"/>
        <w:jc w:val="both"/>
      </w:pPr>
      <w:r w:rsidRPr="0093778A">
        <w:t>Выезд народного хор</w:t>
      </w:r>
      <w:r w:rsidR="0086445B" w:rsidRPr="0093778A">
        <w:t>еографического ансамбля «Залуу н</w:t>
      </w:r>
      <w:r w:rsidRPr="0093778A">
        <w:t>а</w:t>
      </w:r>
      <w:r w:rsidRPr="0093778A">
        <w:rPr>
          <w:lang w:val="en-US"/>
        </w:rPr>
        <w:t>h</w:t>
      </w:r>
      <w:r w:rsidRPr="0093778A">
        <w:t>ан» в г. Казань на Международный конкурс хореографического искусства «Путь к успеху» с 08.01.2018 по 17.01.2018год. В конкурсе участвовали 89 хореографических коллективов со всех регионов России. Наш коллектив занял два первых места в номинации народный танец и стилизованный танец.</w:t>
      </w:r>
    </w:p>
    <w:p w:rsidR="00F9149B" w:rsidRPr="0093778A" w:rsidRDefault="00F9149B" w:rsidP="0086445B">
      <w:pPr>
        <w:shd w:val="clear" w:color="auto" w:fill="FFFFFF"/>
        <w:spacing w:line="306" w:lineRule="atLeast"/>
        <w:ind w:left="720"/>
        <w:jc w:val="both"/>
      </w:pPr>
    </w:p>
    <w:p w:rsidR="00F9149B" w:rsidRPr="0093778A" w:rsidRDefault="00F9149B" w:rsidP="0093238D">
      <w:pPr>
        <w:pStyle w:val="ab"/>
        <w:numPr>
          <w:ilvl w:val="0"/>
          <w:numId w:val="20"/>
        </w:numPr>
        <w:shd w:val="clear" w:color="auto" w:fill="FFFFFF"/>
        <w:spacing w:line="306" w:lineRule="atLeast"/>
        <w:jc w:val="both"/>
      </w:pPr>
      <w:r w:rsidRPr="0093778A">
        <w:t xml:space="preserve">Районный вокальный фестиваль – конкурс творчества старшего поколения «Не стареют душой ветераны». Фестиваль конкурс прошел впервые.  Целью </w:t>
      </w:r>
      <w:r w:rsidRPr="0093778A">
        <w:rPr>
          <w:rFonts w:eastAsia="Calibri"/>
          <w:lang w:eastAsia="en-US"/>
        </w:rPr>
        <w:t>конкурса является создание у людей старшего поколения чувства востребованности, формирование связи поколений, поддержка активной позиции людей старшего поколения, привлечение людей старшего поколения к активному участию в культурной жизни  района. Конкурс прошел по трем номинациям; номинация «Моя мелодия» (солисты). Номинация « В мире музыки» (вокальные ансамбли, трио). Номинация «Содружество» (дуэты). В конкурсе приняли участие 60 человек со всего МО «Боханский район».</w:t>
      </w:r>
    </w:p>
    <w:p w:rsidR="00F9149B" w:rsidRPr="0093778A" w:rsidRDefault="00F9149B" w:rsidP="0086445B">
      <w:pPr>
        <w:ind w:left="720"/>
        <w:contextualSpacing/>
        <w:jc w:val="both"/>
      </w:pPr>
    </w:p>
    <w:p w:rsidR="00F9149B" w:rsidRPr="00C02261" w:rsidRDefault="00F9149B" w:rsidP="0093238D">
      <w:pPr>
        <w:pStyle w:val="ab"/>
        <w:numPr>
          <w:ilvl w:val="0"/>
          <w:numId w:val="21"/>
        </w:numPr>
        <w:shd w:val="clear" w:color="auto" w:fill="FFFFFF"/>
        <w:spacing w:after="200" w:line="0" w:lineRule="atLeast"/>
        <w:jc w:val="both"/>
      </w:pPr>
      <w:r w:rsidRPr="0093778A">
        <w:t xml:space="preserve">Выезд команды КВН «Бохан» на </w:t>
      </w:r>
      <w:r w:rsidRPr="0093778A">
        <w:rPr>
          <w:color w:val="000000"/>
        </w:rPr>
        <w:t xml:space="preserve"> Восьмой Международный фестиваль детских команд КВН, который прошел в  Краснодарском крае, г. Анапа, целью фестиваля является</w:t>
      </w:r>
      <w:r w:rsidRPr="0093778A">
        <w:t xml:space="preserve"> выявление  талантливой  молодежи, повышение  интеллекта, творческой  активности, исполнительского  мастерства, сценической  культуры   команд КВН, организация досуга  молодежи, установление  творческих  контактов и обмен опытом  между  участниками команд. Команда КВН Боханского района достойно вошла в десятку лучших школьных команд КВН и получили путевку участия в ¼ финала в телевизионном проекте «Детский КВН»,  а участница Бельгаева Виктория стала лучшей актрисой фестиваля. </w:t>
      </w:r>
    </w:p>
    <w:p w:rsidR="0093238D" w:rsidRPr="0093778A" w:rsidRDefault="0093238D" w:rsidP="0093238D">
      <w:pPr>
        <w:pStyle w:val="ab"/>
        <w:numPr>
          <w:ilvl w:val="0"/>
          <w:numId w:val="22"/>
        </w:numPr>
        <w:shd w:val="clear" w:color="auto" w:fill="FFFFFF"/>
        <w:spacing w:after="200" w:line="0" w:lineRule="atLeast"/>
        <w:jc w:val="both"/>
        <w:rPr>
          <w:color w:val="000000"/>
          <w:lang w:val="en-US"/>
        </w:rPr>
      </w:pPr>
      <w:r w:rsidRPr="0093778A">
        <w:t>Участие в областном Чемпионате по чтению вслух «Страница-18» - проводится среди старшеклассников общеобразовательных учреждений района. В этом году чемпионат прошел второй раз.</w:t>
      </w:r>
    </w:p>
    <w:p w:rsidR="0093238D" w:rsidRPr="0093778A" w:rsidRDefault="0093238D" w:rsidP="0093238D">
      <w:pPr>
        <w:pStyle w:val="ab"/>
        <w:numPr>
          <w:ilvl w:val="0"/>
          <w:numId w:val="22"/>
        </w:numPr>
        <w:shd w:val="clear" w:color="auto" w:fill="FFFFFF"/>
        <w:tabs>
          <w:tab w:val="left" w:pos="284"/>
        </w:tabs>
        <w:jc w:val="both"/>
        <w:rPr>
          <w:iCs/>
        </w:rPr>
      </w:pPr>
      <w:r w:rsidRPr="0093778A">
        <w:t xml:space="preserve">Участие в </w:t>
      </w:r>
      <w:r w:rsidRPr="0093778A">
        <w:rPr>
          <w:color w:val="000000"/>
          <w:shd w:val="clear" w:color="auto" w:fill="FFFFFF"/>
        </w:rPr>
        <w:t>областном конкурсе на лучший информационно-аналитический обзор деятельности общедоступных библиотек муниципальных образований Иркутской области </w:t>
      </w:r>
      <w:r w:rsidRPr="0093778A">
        <w:rPr>
          <w:bCs/>
          <w:color w:val="000000"/>
          <w:shd w:val="clear" w:color="auto" w:fill="FFFFFF"/>
        </w:rPr>
        <w:t xml:space="preserve">«Библиотечная аналитика - 2017». По итогам конкурса </w:t>
      </w:r>
      <w:r w:rsidRPr="0093778A">
        <w:rPr>
          <w:color w:val="000000"/>
          <w:shd w:val="clear" w:color="auto" w:fill="FFFFFF"/>
        </w:rPr>
        <w:t>МБУК «Межпоселенческая библиотека муниципального образования «Боханский район» получила поощрительный диплом.</w:t>
      </w:r>
    </w:p>
    <w:p w:rsidR="0093238D" w:rsidRPr="0093778A" w:rsidRDefault="0093238D" w:rsidP="0093238D">
      <w:pPr>
        <w:pStyle w:val="a9"/>
        <w:numPr>
          <w:ilvl w:val="0"/>
          <w:numId w:val="22"/>
        </w:numPr>
        <w:tabs>
          <w:tab w:val="left" w:pos="284"/>
        </w:tabs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93778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Участие в </w:t>
      </w:r>
      <w:r w:rsidRPr="0093778A">
        <w:rPr>
          <w:rFonts w:ascii="Times New Roman" w:eastAsia="Times New Roman" w:hAnsi="Times New Roman"/>
          <w:iCs/>
          <w:sz w:val="24"/>
          <w:szCs w:val="24"/>
          <w:lang w:eastAsia="ru-RU"/>
        </w:rPr>
        <w:t>V</w:t>
      </w:r>
      <w:r w:rsidRPr="0093778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Областной информационной акции единого действия «Защитим детей вместе», посвященной Международному телефону доверия. </w:t>
      </w:r>
      <w:r w:rsidRPr="0093778A">
        <w:rPr>
          <w:rFonts w:ascii="Times New Roman" w:hAnsi="Times New Roman"/>
          <w:sz w:val="24"/>
          <w:szCs w:val="24"/>
          <w:lang w:val="ru-RU"/>
        </w:rPr>
        <w:t>Цель акции: активизировать работу библиотек по информированию детей и подростков, их родителей, опекунов, усыновителей о возможности получения помощи по телефону, привлечь внимание и популяризировать Детский</w:t>
      </w:r>
      <w:r w:rsidRPr="0093778A">
        <w:rPr>
          <w:rFonts w:ascii="Times New Roman" w:hAnsi="Times New Roman"/>
          <w:sz w:val="24"/>
          <w:szCs w:val="24"/>
          <w:shd w:val="clear" w:color="auto" w:fill="F6F6F6"/>
          <w:lang w:val="ru-RU"/>
        </w:rPr>
        <w:t xml:space="preserve"> </w:t>
      </w:r>
      <w:r w:rsidRPr="0093778A">
        <w:rPr>
          <w:rFonts w:ascii="Times New Roman" w:hAnsi="Times New Roman"/>
          <w:sz w:val="24"/>
          <w:szCs w:val="24"/>
          <w:lang w:val="ru-RU"/>
        </w:rPr>
        <w:t>телефон доверия.</w:t>
      </w:r>
    </w:p>
    <w:p w:rsidR="0093238D" w:rsidRPr="0093778A" w:rsidRDefault="0093238D" w:rsidP="0093238D">
      <w:pPr>
        <w:pStyle w:val="ab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iCs/>
        </w:rPr>
      </w:pPr>
      <w:r w:rsidRPr="0093778A">
        <w:rPr>
          <w:iCs/>
        </w:rPr>
        <w:t xml:space="preserve">Областная передвижная книжная выставка для детских и сельских библиотек «Классные книжки для девчонок и мальчишек» из фондов областной детской библиотеки им. Марка Сергеева. Выставка побывала в пяти библиотеках района: Детской библиотеке МБУК «МБ МО «Боханский район», Александровской, Олонской, Маньковской и Боханской сельской библиотеке - прошла впервые. </w:t>
      </w:r>
      <w:r w:rsidRPr="0093778A">
        <w:rPr>
          <w:color w:val="000000"/>
        </w:rPr>
        <w:t>Цель выставки – дать возможность детям из глубинки почитать лучшие детские книги, которых они не найдут в фондах своих библиотек.</w:t>
      </w:r>
    </w:p>
    <w:p w:rsidR="0093238D" w:rsidRPr="0093778A" w:rsidRDefault="0093238D" w:rsidP="0093778A">
      <w:pPr>
        <w:pStyle w:val="afd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93778A">
        <w:rPr>
          <w:iCs/>
        </w:rPr>
        <w:t xml:space="preserve">Участие </w:t>
      </w:r>
      <w:r w:rsidRPr="0093778A">
        <w:t>в V Областной этнокультурной акции «Неделя национальных культур в детских библиотеках Прибайкалья «Радуга дружбы» -</w:t>
      </w:r>
      <w:r w:rsidRPr="0093778A">
        <w:rPr>
          <w:color w:val="333333"/>
        </w:rPr>
        <w:t xml:space="preserve"> </w:t>
      </w:r>
      <w:r w:rsidRPr="0093778A">
        <w:t>Акция была приурочена ко Дню Иркутской области и областному фестивалю «Дни русской духовности и культуры «Сияние России».</w:t>
      </w:r>
    </w:p>
    <w:p w:rsidR="00C02261" w:rsidRDefault="0093238D" w:rsidP="00C02261">
      <w:pPr>
        <w:pStyle w:val="afd"/>
        <w:spacing w:before="0" w:beforeAutospacing="0" w:after="0" w:afterAutospacing="0"/>
        <w:ind w:left="1418"/>
        <w:jc w:val="both"/>
        <w:textAlignment w:val="baseline"/>
      </w:pPr>
      <w:r w:rsidRPr="0093778A">
        <w:t>Среди целей и задач акции - расширение этнокультурной компетентности у подрастающего поколения, их знаний о культуре и традициях народов Прибайкалья, развитие у детей и подростков способности к пониманию представителей другой культуры, формирование толерантного сознания.</w:t>
      </w:r>
    </w:p>
    <w:p w:rsidR="00C02261" w:rsidRPr="00C02261" w:rsidRDefault="0093238D" w:rsidP="00C02261">
      <w:pPr>
        <w:pStyle w:val="afd"/>
        <w:numPr>
          <w:ilvl w:val="0"/>
          <w:numId w:val="22"/>
        </w:numPr>
        <w:spacing w:before="0" w:beforeAutospacing="0" w:after="0" w:afterAutospacing="0"/>
        <w:textAlignment w:val="baseline"/>
      </w:pPr>
      <w:r w:rsidRPr="0093778A">
        <w:t xml:space="preserve">Экспертно-диагностическое обследование сельских библиотек района </w:t>
      </w:r>
      <w:r w:rsidRPr="0093778A">
        <w:rPr>
          <w:iCs/>
        </w:rPr>
        <w:t xml:space="preserve">(проводила Иркутская областная детская библиотека им. Марка Сергеева) - впервые почти за 20 лет. </w:t>
      </w:r>
    </w:p>
    <w:p w:rsidR="00F9149B" w:rsidRPr="0093778A" w:rsidRDefault="00C02261" w:rsidP="002713A7">
      <w:pPr>
        <w:pStyle w:val="afd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iCs/>
        </w:rPr>
        <w:t>Юбилеи отметили два СДК, Олонскому – 55, Казачинскому – 60. В рамках празднования юбилея, Казачинцы открыли новый концертный зал на 100 мест.</w:t>
      </w:r>
      <w:r w:rsidR="0093238D" w:rsidRPr="0093778A">
        <w:rPr>
          <w:iCs/>
        </w:rPr>
        <w:br/>
      </w:r>
    </w:p>
    <w:p w:rsidR="00F9149B" w:rsidRPr="00E32493" w:rsidRDefault="00F9149B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922FBC" w:rsidRPr="00AB43C6" w:rsidRDefault="00922FBC" w:rsidP="00922FBC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5.2. Краткий анализ деятельности учреждений культуры по работе с детьми и подростками</w:t>
      </w:r>
    </w:p>
    <w:p w:rsidR="00922FBC" w:rsidRPr="00AB43C6" w:rsidRDefault="00922FBC" w:rsidP="00922FBC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tblInd w:w="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701"/>
        <w:gridCol w:w="1560"/>
        <w:gridCol w:w="1701"/>
      </w:tblGrid>
      <w:tr w:rsidR="00922FBC" w:rsidRPr="00AB43C6" w:rsidTr="00A33FDE">
        <w:tc>
          <w:tcPr>
            <w:tcW w:w="3686" w:type="dxa"/>
          </w:tcPr>
          <w:p w:rsidR="00922FBC" w:rsidRPr="00AB43C6" w:rsidRDefault="00922FBC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417" w:type="dxa"/>
          </w:tcPr>
          <w:p w:rsidR="00922FBC" w:rsidRPr="00AB43C6" w:rsidRDefault="00922FBC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559" w:type="dxa"/>
          </w:tcPr>
          <w:p w:rsidR="00922FBC" w:rsidRPr="00AB43C6" w:rsidRDefault="00922FBC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701" w:type="dxa"/>
          </w:tcPr>
          <w:p w:rsidR="00922FBC" w:rsidRPr="00AB43C6" w:rsidRDefault="00922FBC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560" w:type="dxa"/>
          </w:tcPr>
          <w:p w:rsidR="00922FBC" w:rsidRPr="00AB43C6" w:rsidRDefault="00922FBC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701" w:type="dxa"/>
          </w:tcPr>
          <w:p w:rsidR="00922FBC" w:rsidRPr="00AB43C6" w:rsidRDefault="00922FBC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93778A" w:rsidRPr="00AB43C6" w:rsidTr="00A33FDE">
        <w:tc>
          <w:tcPr>
            <w:tcW w:w="3686" w:type="dxa"/>
          </w:tcPr>
          <w:p w:rsidR="0093778A" w:rsidRPr="00AB43C6" w:rsidRDefault="0093778A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417" w:type="dxa"/>
          </w:tcPr>
          <w:p w:rsidR="0093778A" w:rsidRPr="00AB43C6" w:rsidRDefault="00A33FDE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2009</w:t>
            </w:r>
          </w:p>
        </w:tc>
        <w:tc>
          <w:tcPr>
            <w:tcW w:w="1559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1305</w:t>
            </w:r>
          </w:p>
        </w:tc>
        <w:tc>
          <w:tcPr>
            <w:tcW w:w="1701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rPr>
                <w:bCs/>
                <w:iCs/>
              </w:rPr>
              <w:t>681</w:t>
            </w:r>
          </w:p>
        </w:tc>
        <w:tc>
          <w:tcPr>
            <w:tcW w:w="1560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23</w:t>
            </w:r>
          </w:p>
        </w:tc>
      </w:tr>
      <w:tr w:rsidR="0093778A" w:rsidRPr="00AB43C6" w:rsidTr="00A33FDE">
        <w:tc>
          <w:tcPr>
            <w:tcW w:w="3686" w:type="dxa"/>
          </w:tcPr>
          <w:p w:rsidR="0093778A" w:rsidRPr="00AB43C6" w:rsidRDefault="0093778A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417" w:type="dxa"/>
          </w:tcPr>
          <w:p w:rsidR="0093778A" w:rsidRPr="00AB43C6" w:rsidRDefault="00A33FDE" w:rsidP="00922FBC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64694</w:t>
            </w:r>
          </w:p>
        </w:tc>
        <w:tc>
          <w:tcPr>
            <w:tcW w:w="1559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44749</w:t>
            </w:r>
          </w:p>
        </w:tc>
        <w:tc>
          <w:tcPr>
            <w:tcW w:w="1701" w:type="dxa"/>
          </w:tcPr>
          <w:p w:rsidR="0093778A" w:rsidRPr="00002D0E" w:rsidRDefault="0093778A" w:rsidP="00C022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19776</w:t>
            </w:r>
          </w:p>
        </w:tc>
        <w:tc>
          <w:tcPr>
            <w:tcW w:w="1560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169</w:t>
            </w:r>
          </w:p>
        </w:tc>
      </w:tr>
    </w:tbl>
    <w:p w:rsidR="00922FBC" w:rsidRPr="00AB43C6" w:rsidRDefault="00922FBC" w:rsidP="00922FBC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922FBC" w:rsidRPr="00AB43C6" w:rsidRDefault="00922FBC" w:rsidP="00922FBC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 xml:space="preserve"> 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Pr="00922FBC" w:rsidRDefault="00922FBC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922FBC" w:rsidRPr="00AB43C6" w:rsidRDefault="00922FBC" w:rsidP="00922FBC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922FBC" w:rsidRPr="0093778A" w:rsidRDefault="00A33FDE" w:rsidP="00B1379B">
      <w:pPr>
        <w:pStyle w:val="ab"/>
        <w:numPr>
          <w:ilvl w:val="0"/>
          <w:numId w:val="7"/>
        </w:numPr>
        <w:tabs>
          <w:tab w:val="left" w:pos="0"/>
          <w:tab w:val="left" w:pos="567"/>
        </w:tabs>
        <w:jc w:val="both"/>
      </w:pPr>
      <w:r>
        <w:t xml:space="preserve"> Квест, </w:t>
      </w:r>
      <w:r w:rsidR="00922FBC" w:rsidRPr="0093778A">
        <w:t>«Встреча племен», участники  дети и подростки до 14 лет,80 человек, гражданско - патриотическое воспитание молодежи, расширение знаний молодежи, подача информации в новой форме, мотивация к изучению истории, интеллектуально- логический тип игры</w:t>
      </w:r>
    </w:p>
    <w:p w:rsidR="00922FBC" w:rsidRPr="0093778A" w:rsidRDefault="00922FBC" w:rsidP="00B1379B">
      <w:pPr>
        <w:pStyle w:val="ab"/>
        <w:numPr>
          <w:ilvl w:val="0"/>
          <w:numId w:val="7"/>
        </w:numPr>
        <w:tabs>
          <w:tab w:val="left" w:pos="0"/>
          <w:tab w:val="left" w:pos="567"/>
        </w:tabs>
        <w:jc w:val="both"/>
      </w:pPr>
      <w:r w:rsidRPr="0093778A">
        <w:t xml:space="preserve"> Концерт, «Минута славы», участники дети и подростки до 14 лет, 18 человек, выявление талантливой молодежи, развитие и формирование актерских данных, раскрытие групповых взаимодействий, формирование у молодого поколения таких качеств как уверенность в себе, выдержка,  терпение, умение гармонично существовать в атмосфере здоровой конкуренции.</w:t>
      </w:r>
    </w:p>
    <w:p w:rsidR="0093778A" w:rsidRDefault="0093778A" w:rsidP="0093778A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778A">
        <w:rPr>
          <w:rFonts w:ascii="Times New Roman" w:hAnsi="Times New Roman"/>
          <w:sz w:val="24"/>
          <w:szCs w:val="24"/>
          <w:lang w:val="ru-RU"/>
        </w:rPr>
        <w:t xml:space="preserve"> Неделя детской и юношеской книги. Цель мероприятий – развитие у детей толерантности к представителям других национальностей, </w:t>
      </w:r>
      <w:r w:rsidRPr="0093778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377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почитание обычаев и традиций, истории и культуры народов.</w:t>
      </w:r>
      <w:r w:rsidRPr="00937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78A">
        <w:rPr>
          <w:rFonts w:ascii="Times New Roman" w:hAnsi="Times New Roman"/>
          <w:sz w:val="24"/>
          <w:szCs w:val="24"/>
        </w:rPr>
        <w:t>Воспитание любви и уважения к родному краю.</w:t>
      </w:r>
    </w:p>
    <w:p w:rsidR="00922FBC" w:rsidRPr="00922FBC" w:rsidRDefault="00922FBC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5.3. Краткий анализ деятельности учреждений культуры по работе с молодежью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559"/>
        <w:gridCol w:w="1478"/>
        <w:gridCol w:w="1803"/>
        <w:gridCol w:w="1185"/>
        <w:gridCol w:w="1181"/>
      </w:tblGrid>
      <w:tr w:rsidR="00AB43C6" w:rsidRPr="00AB43C6" w:rsidTr="00F83286">
        <w:trPr>
          <w:jc w:val="center"/>
        </w:trPr>
        <w:tc>
          <w:tcPr>
            <w:tcW w:w="26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47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80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93778A" w:rsidRPr="00AB43C6" w:rsidTr="00F83286">
        <w:trPr>
          <w:jc w:val="center"/>
        </w:trPr>
        <w:tc>
          <w:tcPr>
            <w:tcW w:w="2697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559" w:type="dxa"/>
          </w:tcPr>
          <w:p w:rsidR="0093778A" w:rsidRPr="00AB43C6" w:rsidRDefault="00A33FDE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1737</w:t>
            </w:r>
          </w:p>
        </w:tc>
        <w:tc>
          <w:tcPr>
            <w:tcW w:w="1478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1435</w:t>
            </w:r>
          </w:p>
        </w:tc>
        <w:tc>
          <w:tcPr>
            <w:tcW w:w="1803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300</w:t>
            </w:r>
          </w:p>
        </w:tc>
        <w:tc>
          <w:tcPr>
            <w:tcW w:w="1185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</w:tr>
      <w:tr w:rsidR="0093778A" w:rsidRPr="00AB43C6" w:rsidTr="00F83286">
        <w:trPr>
          <w:jc w:val="center"/>
        </w:trPr>
        <w:tc>
          <w:tcPr>
            <w:tcW w:w="2697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559" w:type="dxa"/>
          </w:tcPr>
          <w:p w:rsidR="0093778A" w:rsidRPr="00AB43C6" w:rsidRDefault="00A33FDE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50006</w:t>
            </w:r>
          </w:p>
        </w:tc>
        <w:tc>
          <w:tcPr>
            <w:tcW w:w="1478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41942</w:t>
            </w:r>
          </w:p>
        </w:tc>
        <w:tc>
          <w:tcPr>
            <w:tcW w:w="1803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7979</w:t>
            </w:r>
          </w:p>
        </w:tc>
        <w:tc>
          <w:tcPr>
            <w:tcW w:w="1185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85</w:t>
            </w:r>
          </w:p>
        </w:tc>
        <w:tc>
          <w:tcPr>
            <w:tcW w:w="118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Pr="0027731E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Pr="00827DE9" w:rsidRDefault="00922FBC" w:rsidP="00B1379B">
      <w:pPr>
        <w:pStyle w:val="ab"/>
        <w:numPr>
          <w:ilvl w:val="0"/>
          <w:numId w:val="8"/>
        </w:numPr>
        <w:tabs>
          <w:tab w:val="left" w:pos="0"/>
          <w:tab w:val="left" w:pos="567"/>
        </w:tabs>
        <w:jc w:val="both"/>
      </w:pPr>
      <w:r w:rsidRPr="00827DE9">
        <w:t xml:space="preserve">Флэшмоб «Здоровым быть модно», молодежь 70 человек, воспитание у обучающихся сознательного отношения к укреплению своего здоровья, стремления к регулярным занятиям физкультурой и спортом, развитие творческой активности, эмоциональное воздействие на зрителей с целью пропаганды здорового образа жизни. В процессе выступления  молодежь показывает свою позицию  по данному вопросу. </w:t>
      </w:r>
    </w:p>
    <w:p w:rsidR="00922FBC" w:rsidRPr="00827DE9" w:rsidRDefault="00922FBC" w:rsidP="00B1379B">
      <w:pPr>
        <w:pStyle w:val="ab"/>
        <w:numPr>
          <w:ilvl w:val="0"/>
          <w:numId w:val="8"/>
        </w:numPr>
        <w:tabs>
          <w:tab w:val="left" w:pos="0"/>
          <w:tab w:val="left" w:pos="567"/>
        </w:tabs>
        <w:jc w:val="both"/>
      </w:pPr>
      <w:r w:rsidRPr="00827DE9">
        <w:t>Вокальный  конкурс «Золотой микрофон», воспитание художественного вкуса и приобщение молодых исполнителей к лучшим образцам вокального искусства, выявление талантливых исполнителей и привлечение их в культурно- досуговую жизнь района, способствование развитию творческого начала у молодежь района, участие в областных конкурсах.</w:t>
      </w:r>
    </w:p>
    <w:p w:rsidR="0010332C" w:rsidRPr="00827DE9" w:rsidRDefault="0010332C" w:rsidP="0010332C">
      <w:pPr>
        <w:pStyle w:val="ab"/>
        <w:tabs>
          <w:tab w:val="left" w:pos="0"/>
          <w:tab w:val="left" w:pos="567"/>
        </w:tabs>
        <w:ind w:left="717"/>
        <w:jc w:val="both"/>
      </w:pPr>
    </w:p>
    <w:p w:rsidR="0010332C" w:rsidRPr="00827DE9" w:rsidRDefault="0010332C" w:rsidP="0010332C">
      <w:pPr>
        <w:pStyle w:val="ab"/>
        <w:numPr>
          <w:ilvl w:val="0"/>
          <w:numId w:val="8"/>
        </w:numPr>
        <w:jc w:val="both"/>
        <w:rPr>
          <w:rStyle w:val="apple-converted-space"/>
        </w:rPr>
      </w:pPr>
      <w:r w:rsidRPr="00827DE9">
        <w:t xml:space="preserve"> Мероприятие (33 чел.)  и выставка «Здесь берег мой…» (52 чел.), посвящённые  190- летию прибытия   В.Ф. Раевского в Олонки, рассказывающая о жизни и деятельности «первого декабриста» на поселении, его вклад в культурную и образовательную жизнь села.</w:t>
      </w:r>
      <w:r w:rsidRPr="00827DE9">
        <w:rPr>
          <w:color w:val="000000"/>
          <w:shd w:val="clear" w:color="auto" w:fill="FFFFFF"/>
        </w:rPr>
        <w:t xml:space="preserve"> Проявление у молодого поколения повышенного интереса к событиям отечественной истории, желание к  изучению её славных страниц, </w:t>
      </w:r>
      <w:r w:rsidRPr="00827DE9">
        <w:t>пробуждение чувства гордости</w:t>
      </w:r>
      <w:r w:rsidRPr="00827DE9">
        <w:rPr>
          <w:color w:val="000000"/>
          <w:shd w:val="clear" w:color="auto" w:fill="FFFFFF"/>
        </w:rPr>
        <w:t xml:space="preserve"> за верных сынов Отечества, </w:t>
      </w:r>
      <w:r w:rsidRPr="00827DE9">
        <w:rPr>
          <w:rStyle w:val="apple-converted-space"/>
          <w:color w:val="000000"/>
          <w:shd w:val="clear" w:color="auto" w:fill="FFFFFF"/>
        </w:rPr>
        <w:t> на которых можно равняться,  любовь к Родному краю.</w:t>
      </w:r>
    </w:p>
    <w:p w:rsidR="00C13324" w:rsidRPr="00827DE9" w:rsidRDefault="00C13324" w:rsidP="00C13324">
      <w:pPr>
        <w:pStyle w:val="ab"/>
      </w:pPr>
    </w:p>
    <w:p w:rsidR="00C13324" w:rsidRDefault="00C13324" w:rsidP="00C13324">
      <w:pPr>
        <w:pStyle w:val="ab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bCs/>
          <w:iCs/>
        </w:rPr>
      </w:pPr>
      <w:r>
        <w:rPr>
          <w:bCs/>
          <w:iCs/>
        </w:rPr>
        <w:t>. Муниципальный этап открытого чемпионата по чтению вслух «Страница 18». Цель -</w:t>
      </w:r>
      <w:r w:rsidRPr="00090C60">
        <w:t xml:space="preserve"> </w:t>
      </w:r>
      <w:r>
        <w:t>развитие и популяризация культуры чтения среди школьников и учащихся средних специальных учебных заведений, знакомя подростков с лучшими образцами российской и зарубежной литературы в востребованном игровом формате чемпионата.</w:t>
      </w:r>
    </w:p>
    <w:p w:rsidR="0010332C" w:rsidRDefault="0010332C" w:rsidP="0010332C">
      <w:pPr>
        <w:pStyle w:val="ab"/>
        <w:tabs>
          <w:tab w:val="left" w:pos="0"/>
          <w:tab w:val="left" w:pos="567"/>
        </w:tabs>
        <w:ind w:left="717"/>
        <w:jc w:val="both"/>
      </w:pPr>
    </w:p>
    <w:p w:rsidR="00AB43C6" w:rsidRPr="00AB43C6" w:rsidRDefault="00AB43C6" w:rsidP="00C86E8C">
      <w:pPr>
        <w:tabs>
          <w:tab w:val="left" w:pos="0"/>
          <w:tab w:val="left" w:pos="567"/>
        </w:tabs>
        <w:jc w:val="both"/>
      </w:pPr>
    </w:p>
    <w:p w:rsidR="00AB43C6" w:rsidRPr="00AB43C6" w:rsidRDefault="00AB43C6" w:rsidP="00B1379B">
      <w:pPr>
        <w:pStyle w:val="ab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AB43C6">
        <w:t>Патриотическое воспитание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95"/>
        <w:gridCol w:w="1176"/>
        <w:gridCol w:w="1414"/>
        <w:gridCol w:w="1229"/>
        <w:gridCol w:w="1197"/>
      </w:tblGrid>
      <w:tr w:rsidR="00AB43C6" w:rsidRPr="00AB43C6" w:rsidTr="00F83286">
        <w:trPr>
          <w:jc w:val="center"/>
        </w:trPr>
        <w:tc>
          <w:tcPr>
            <w:tcW w:w="280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69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17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2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9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93778A" w:rsidRPr="00AB43C6" w:rsidTr="00F83286">
        <w:trPr>
          <w:jc w:val="center"/>
        </w:trPr>
        <w:tc>
          <w:tcPr>
            <w:tcW w:w="2808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695" w:type="dxa"/>
          </w:tcPr>
          <w:p w:rsidR="0093778A" w:rsidRPr="00AB43C6" w:rsidRDefault="00A33FDE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787</w:t>
            </w:r>
          </w:p>
        </w:tc>
        <w:tc>
          <w:tcPr>
            <w:tcW w:w="1176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134</w:t>
            </w:r>
          </w:p>
        </w:tc>
        <w:tc>
          <w:tcPr>
            <w:tcW w:w="1414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650</w:t>
            </w:r>
          </w:p>
        </w:tc>
        <w:tc>
          <w:tcPr>
            <w:tcW w:w="1229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93778A" w:rsidRPr="00AB43C6" w:rsidTr="00F83286">
        <w:trPr>
          <w:jc w:val="center"/>
        </w:trPr>
        <w:tc>
          <w:tcPr>
            <w:tcW w:w="2808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695" w:type="dxa"/>
          </w:tcPr>
          <w:p w:rsidR="0093778A" w:rsidRPr="00AB43C6" w:rsidRDefault="00A33FDE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7733</w:t>
            </w:r>
          </w:p>
        </w:tc>
        <w:tc>
          <w:tcPr>
            <w:tcW w:w="1176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3636</w:t>
            </w:r>
          </w:p>
        </w:tc>
        <w:tc>
          <w:tcPr>
            <w:tcW w:w="1414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3900</w:t>
            </w:r>
          </w:p>
        </w:tc>
        <w:tc>
          <w:tcPr>
            <w:tcW w:w="1229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165</w:t>
            </w:r>
          </w:p>
        </w:tc>
        <w:tc>
          <w:tcPr>
            <w:tcW w:w="119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32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1-2-х мероприятий.</w:t>
      </w: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Pr="00A33FDE" w:rsidRDefault="00922FBC" w:rsidP="00B1379B">
      <w:pPr>
        <w:pStyle w:val="ab"/>
        <w:numPr>
          <w:ilvl w:val="0"/>
          <w:numId w:val="9"/>
        </w:numPr>
        <w:tabs>
          <w:tab w:val="left" w:pos="0"/>
          <w:tab w:val="left" w:pos="567"/>
        </w:tabs>
        <w:jc w:val="both"/>
      </w:pPr>
      <w:r w:rsidRPr="00A33FDE">
        <w:t xml:space="preserve">Просветительская форма проведения. Организация показа фильма в вечернее время «В бой идут одни старики» на уличной сцене у обелиска, на большом экране. Мероприятие, посвященное ВОВ. Молодежь и взрослые 190 человек. Формирование нравственно-патриотических качеств, воспитание любви и уважения к своему народу, к истории своей страны, повышение интереса к военной истории. Создание условий для более глубокого ознакомления с событиями ВОВ и основными этапами. </w:t>
      </w:r>
    </w:p>
    <w:p w:rsidR="0010332C" w:rsidRPr="00A33FDE" w:rsidRDefault="00922FBC" w:rsidP="00A33FDE">
      <w:pPr>
        <w:pStyle w:val="ab"/>
        <w:numPr>
          <w:ilvl w:val="0"/>
          <w:numId w:val="9"/>
        </w:numPr>
        <w:tabs>
          <w:tab w:val="left" w:pos="0"/>
          <w:tab w:val="left" w:pos="567"/>
        </w:tabs>
        <w:jc w:val="both"/>
      </w:pPr>
      <w:r w:rsidRPr="00A33FDE">
        <w:t xml:space="preserve">Митинг «Никто не забыт!» Митинг, посвященный торжественному открытию памятных досок воинам – землякам, молодежь и взрослые 150 человек, формирование чувства любви к Родине, уважения к памяти погибших героев, развивать интерес к истории своей страны, событиям прошлых лет, воспитывать у населения уважение к участникам ВОВ как защитникам Родины. </w:t>
      </w:r>
    </w:p>
    <w:p w:rsidR="00C13324" w:rsidRPr="00A33FDE" w:rsidRDefault="0010332C" w:rsidP="00A33FDE">
      <w:pPr>
        <w:pStyle w:val="ab"/>
        <w:numPr>
          <w:ilvl w:val="0"/>
          <w:numId w:val="9"/>
        </w:numPr>
        <w:tabs>
          <w:tab w:val="left" w:pos="2265"/>
        </w:tabs>
        <w:spacing w:line="256" w:lineRule="auto"/>
        <w:jc w:val="both"/>
      </w:pPr>
      <w:r w:rsidRPr="00A33FDE">
        <w:t>Передвижная выставка «Победный Май», посвящённая 73-летию Победы в ВОВ, рассказывающая о героях военных лет - односельчанах, кто отдал жизнь во имя Победы, во имя будущего нашей страны.</w:t>
      </w:r>
      <w:r w:rsidRPr="00A33FDE">
        <w:rPr>
          <w:rStyle w:val="a7"/>
        </w:rPr>
        <w:t xml:space="preserve"> </w:t>
      </w:r>
      <w:r w:rsidRPr="00A33FDE">
        <w:rPr>
          <w:rStyle w:val="c1"/>
        </w:rPr>
        <w:t>Развитие у детей и подростков  гражданственности и патриотизма.</w:t>
      </w:r>
      <w:r w:rsidRPr="00A33FDE">
        <w:rPr>
          <w:rStyle w:val="apple-converted-space"/>
          <w:rFonts w:ascii="Arial" w:hAnsi="Arial" w:cs="Arial"/>
          <w:color w:val="444444"/>
        </w:rPr>
        <w:t xml:space="preserve"> </w:t>
      </w:r>
      <w:r w:rsidRPr="00A33FDE">
        <w:rPr>
          <w:rStyle w:val="c1"/>
        </w:rPr>
        <w:t>Осознание неповторимости Отечества, его судьбы, неразрывности с ней.</w:t>
      </w:r>
    </w:p>
    <w:p w:rsidR="00C13324" w:rsidRPr="00CB6509" w:rsidRDefault="00C13324" w:rsidP="00C13324">
      <w:pPr>
        <w:pStyle w:val="ab"/>
        <w:numPr>
          <w:ilvl w:val="0"/>
          <w:numId w:val="9"/>
        </w:numPr>
        <w:tabs>
          <w:tab w:val="left" w:pos="0"/>
          <w:tab w:val="left" w:pos="567"/>
        </w:tabs>
        <w:jc w:val="both"/>
      </w:pPr>
      <w:r w:rsidRPr="00CB6509">
        <w:t xml:space="preserve">Акция «Читаем детям о войне» - </w:t>
      </w:r>
      <w:r>
        <w:t>г</w:t>
      </w:r>
      <w:r w:rsidRPr="00CB6509">
        <w:rPr>
          <w:shd w:val="clear" w:color="auto" w:fill="FFFFFF"/>
        </w:rPr>
        <w:t>лавная </w:t>
      </w:r>
      <w:r w:rsidRPr="00CB6509">
        <w:rPr>
          <w:bCs/>
          <w:shd w:val="clear" w:color="auto" w:fill="FFFFFF"/>
        </w:rPr>
        <w:t>цель</w:t>
      </w:r>
      <w:r w:rsidRPr="00CB6509">
        <w:rPr>
          <w:shd w:val="clear" w:color="auto" w:fill="FFFFFF"/>
        </w:rPr>
        <w:t> </w:t>
      </w:r>
      <w:r w:rsidRPr="00CB6509">
        <w:rPr>
          <w:bCs/>
          <w:shd w:val="clear" w:color="auto" w:fill="FFFFFF"/>
        </w:rPr>
        <w:t>акции</w:t>
      </w:r>
      <w:r w:rsidRPr="00CB6509">
        <w:rPr>
          <w:shd w:val="clear" w:color="auto" w:fill="FFFFFF"/>
        </w:rPr>
        <w:t> – воспитание патриотических чувств у детей на примере лучших образцов детской литературы о Великой Отечественной войне.</w:t>
      </w:r>
    </w:p>
    <w:p w:rsidR="00A33FDE" w:rsidRPr="002713A7" w:rsidRDefault="00A33FDE" w:rsidP="002713A7">
      <w:pPr>
        <w:tabs>
          <w:tab w:val="left" w:pos="0"/>
          <w:tab w:val="left" w:pos="567"/>
        </w:tabs>
        <w:jc w:val="both"/>
        <w:rPr>
          <w:i/>
        </w:rPr>
      </w:pPr>
    </w:p>
    <w:p w:rsidR="00AB43C6" w:rsidRPr="00AB43C6" w:rsidRDefault="00AB43C6" w:rsidP="00C86E8C">
      <w:pPr>
        <w:tabs>
          <w:tab w:val="left" w:pos="0"/>
          <w:tab w:val="left" w:pos="567"/>
        </w:tabs>
        <w:jc w:val="both"/>
      </w:pPr>
    </w:p>
    <w:p w:rsidR="00AB43C6" w:rsidRPr="00AB43C6" w:rsidRDefault="00AB43C6" w:rsidP="00B1379B">
      <w:pPr>
        <w:pStyle w:val="ab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AB43C6">
        <w:t>Профориентационная работа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611"/>
        <w:gridCol w:w="1417"/>
        <w:gridCol w:w="1771"/>
        <w:gridCol w:w="1171"/>
        <w:gridCol w:w="1168"/>
      </w:tblGrid>
      <w:tr w:rsidR="00AB43C6" w:rsidRPr="00AB43C6" w:rsidTr="00F83286">
        <w:trPr>
          <w:jc w:val="center"/>
        </w:trPr>
        <w:tc>
          <w:tcPr>
            <w:tcW w:w="28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61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7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17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6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93778A" w:rsidRPr="00AB43C6" w:rsidTr="00F83286">
        <w:trPr>
          <w:jc w:val="center"/>
        </w:trPr>
        <w:tc>
          <w:tcPr>
            <w:tcW w:w="2868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611" w:type="dxa"/>
          </w:tcPr>
          <w:p w:rsidR="0093778A" w:rsidRPr="00AB43C6" w:rsidRDefault="00E73857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33</w:t>
            </w:r>
          </w:p>
        </w:tc>
        <w:tc>
          <w:tcPr>
            <w:tcW w:w="1771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24</w:t>
            </w:r>
          </w:p>
        </w:tc>
        <w:tc>
          <w:tcPr>
            <w:tcW w:w="117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4</w:t>
            </w:r>
          </w:p>
        </w:tc>
      </w:tr>
      <w:tr w:rsidR="0093778A" w:rsidRPr="00AB43C6" w:rsidTr="00F83286">
        <w:trPr>
          <w:jc w:val="center"/>
        </w:trPr>
        <w:tc>
          <w:tcPr>
            <w:tcW w:w="2868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611" w:type="dxa"/>
          </w:tcPr>
          <w:p w:rsidR="0093778A" w:rsidRPr="00AB43C6" w:rsidRDefault="00E73857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855</w:t>
            </w:r>
          </w:p>
        </w:tc>
        <w:tc>
          <w:tcPr>
            <w:tcW w:w="141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494</w:t>
            </w:r>
          </w:p>
        </w:tc>
        <w:tc>
          <w:tcPr>
            <w:tcW w:w="1771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278</w:t>
            </w:r>
          </w:p>
        </w:tc>
        <w:tc>
          <w:tcPr>
            <w:tcW w:w="117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83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1-2-х мероприятий</w:t>
      </w: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Pr="00C13324" w:rsidRDefault="00922FBC" w:rsidP="00B1379B">
      <w:pPr>
        <w:pStyle w:val="ab"/>
        <w:numPr>
          <w:ilvl w:val="0"/>
          <w:numId w:val="10"/>
        </w:numPr>
        <w:tabs>
          <w:tab w:val="left" w:pos="0"/>
          <w:tab w:val="left" w:pos="567"/>
        </w:tabs>
        <w:jc w:val="both"/>
      </w:pPr>
      <w:r>
        <w:rPr>
          <w:i/>
        </w:rPr>
        <w:t xml:space="preserve">Экскурсия «День открытых дверей в Доме культуры», обучающиеся 9-11 классов 120 человек, помочь определить свою готовность к достижению профессиональных целей, помочь сопоставить свои возможности с требованиями выбираемых профессий в сфере культуры, помочь определить пути саморазвития. Доклад студентов и педагогов Восточно – Сибирского государственного института культуры  с презентациями итогов работы и обучения. </w:t>
      </w:r>
    </w:p>
    <w:p w:rsidR="00C13324" w:rsidRPr="008955D7" w:rsidRDefault="00C13324" w:rsidP="00C1332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jc w:val="both"/>
      </w:pPr>
      <w:r w:rsidRPr="008955D7">
        <w:t xml:space="preserve">Экскурсия «Библиотека открывает двери». </w:t>
      </w:r>
      <w:r w:rsidRPr="00C13324">
        <w:rPr>
          <w:bCs/>
          <w:shd w:val="clear" w:color="auto" w:fill="FFFFFF"/>
        </w:rPr>
        <w:t>Цель</w:t>
      </w:r>
      <w:r w:rsidRPr="00C13324">
        <w:rPr>
          <w:shd w:val="clear" w:color="auto" w:fill="FFFFFF"/>
        </w:rPr>
        <w:t>: познакомить детей с профессией библиотекарь, заинтересовать детей вместе с родителями на регулярное посещение </w:t>
      </w:r>
      <w:r w:rsidRPr="00C13324">
        <w:rPr>
          <w:bCs/>
          <w:shd w:val="clear" w:color="auto" w:fill="FFFFFF"/>
        </w:rPr>
        <w:t>библиотеки</w:t>
      </w:r>
      <w:r w:rsidRPr="00C13324">
        <w:rPr>
          <w:shd w:val="clear" w:color="auto" w:fill="FFFFFF"/>
        </w:rPr>
        <w:t>. </w:t>
      </w:r>
    </w:p>
    <w:p w:rsidR="00AB43C6" w:rsidRPr="00AB43C6" w:rsidRDefault="00AB43C6" w:rsidP="00C86E8C">
      <w:pPr>
        <w:tabs>
          <w:tab w:val="left" w:pos="0"/>
          <w:tab w:val="left" w:pos="567"/>
        </w:tabs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5.4. Краткий анализ деятельности учреждений культуры по работе с семьей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415"/>
        <w:gridCol w:w="1177"/>
        <w:gridCol w:w="1652"/>
        <w:gridCol w:w="1536"/>
        <w:gridCol w:w="1210"/>
      </w:tblGrid>
      <w:tr w:rsidR="00AB43C6" w:rsidRPr="00AB43C6" w:rsidTr="00F83286">
        <w:trPr>
          <w:jc w:val="center"/>
        </w:trPr>
        <w:tc>
          <w:tcPr>
            <w:tcW w:w="26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41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17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65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53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21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93778A" w:rsidRPr="00AB43C6" w:rsidTr="00F83286">
        <w:trPr>
          <w:jc w:val="center"/>
        </w:trPr>
        <w:tc>
          <w:tcPr>
            <w:tcW w:w="2693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415" w:type="dxa"/>
          </w:tcPr>
          <w:p w:rsidR="0093778A" w:rsidRPr="00AB43C6" w:rsidRDefault="00E73857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178</w:t>
            </w:r>
          </w:p>
        </w:tc>
        <w:tc>
          <w:tcPr>
            <w:tcW w:w="117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86</w:t>
            </w:r>
          </w:p>
        </w:tc>
        <w:tc>
          <w:tcPr>
            <w:tcW w:w="1652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92</w:t>
            </w:r>
          </w:p>
        </w:tc>
        <w:tc>
          <w:tcPr>
            <w:tcW w:w="1536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</w:tr>
      <w:tr w:rsidR="0093778A" w:rsidRPr="00AB43C6" w:rsidTr="00F83286">
        <w:trPr>
          <w:jc w:val="center"/>
        </w:trPr>
        <w:tc>
          <w:tcPr>
            <w:tcW w:w="2693" w:type="dxa"/>
          </w:tcPr>
          <w:p w:rsidR="0093778A" w:rsidRPr="00AB43C6" w:rsidRDefault="0093778A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415" w:type="dxa"/>
          </w:tcPr>
          <w:p w:rsidR="0093778A" w:rsidRPr="00AB43C6" w:rsidRDefault="00E73857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4676</w:t>
            </w:r>
          </w:p>
        </w:tc>
        <w:tc>
          <w:tcPr>
            <w:tcW w:w="117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2446</w:t>
            </w:r>
          </w:p>
        </w:tc>
        <w:tc>
          <w:tcPr>
            <w:tcW w:w="1652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2230</w:t>
            </w:r>
          </w:p>
        </w:tc>
        <w:tc>
          <w:tcPr>
            <w:tcW w:w="1536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Pr="00827DE9" w:rsidRDefault="00922FBC" w:rsidP="00827DE9">
      <w:pPr>
        <w:pStyle w:val="ab"/>
        <w:numPr>
          <w:ilvl w:val="0"/>
          <w:numId w:val="11"/>
        </w:numPr>
        <w:tabs>
          <w:tab w:val="left" w:pos="0"/>
          <w:tab w:val="left" w:pos="142"/>
        </w:tabs>
        <w:ind w:left="426" w:hanging="426"/>
        <w:jc w:val="both"/>
      </w:pPr>
      <w:r w:rsidRPr="00827DE9">
        <w:t>Фестиваль- конкурс семейного творчества «Талантливы вместе», конкурс ежегодный. Участники семьи из 13 МО. Конкурсная программа; визитная карточка, творческий номер, конкурс талантов( ДПИ). Ццелью данного конкурса является сплочение семьи через раскрытие и развитие её творческого потенциала, укрепление семейных родственных связей поколений на основе общности интересов и увлечений в результате совместной творческой деятельности, выявление и поддержка талантливых семей , сохранение семейных традиций.</w:t>
      </w:r>
    </w:p>
    <w:p w:rsidR="00922FBC" w:rsidRPr="00827DE9" w:rsidRDefault="00922FBC" w:rsidP="00B1379B">
      <w:pPr>
        <w:pStyle w:val="ab"/>
        <w:numPr>
          <w:ilvl w:val="0"/>
          <w:numId w:val="11"/>
        </w:numPr>
        <w:tabs>
          <w:tab w:val="left" w:pos="0"/>
          <w:tab w:val="left" w:pos="567"/>
        </w:tabs>
        <w:jc w:val="both"/>
      </w:pPr>
      <w:r w:rsidRPr="00827DE9">
        <w:t xml:space="preserve">Концертная программа «День семьи, любви и  верности».  Взрослые, молодежь, дети 180 человек. Цель воспитывать любовь и уважение к членам семьи, создание условий для эмоционального сплочения семьи, посредством проведения праздничного концерта, познакомить с  историей и символом праздника.  </w:t>
      </w:r>
    </w:p>
    <w:p w:rsidR="00C13324" w:rsidRPr="00827DE9" w:rsidRDefault="00C13324" w:rsidP="00C13324">
      <w:pPr>
        <w:pStyle w:val="ab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bCs/>
          <w:iCs/>
        </w:rPr>
      </w:pPr>
      <w:r w:rsidRPr="00827DE9">
        <w:rPr>
          <w:bCs/>
          <w:iCs/>
        </w:rPr>
        <w:t>Познавательный час «Семейные традиции народов России» - знакомство с семейными традициями русского народ, наиболее интересной частью истории и культуры Российского государства. С помощью семейных традиций воспитывается любовь и уважение к родственникам, забота о близких, понимание роли семьи в жизни.</w:t>
      </w:r>
    </w:p>
    <w:p w:rsidR="00C13324" w:rsidRPr="00827DE9" w:rsidRDefault="00C13324" w:rsidP="00C13324">
      <w:pPr>
        <w:pStyle w:val="ab"/>
        <w:tabs>
          <w:tab w:val="left" w:pos="0"/>
          <w:tab w:val="left" w:pos="567"/>
        </w:tabs>
        <w:ind w:left="717"/>
        <w:jc w:val="both"/>
      </w:pPr>
    </w:p>
    <w:p w:rsidR="00922FBC" w:rsidRPr="00C02261" w:rsidRDefault="00922FBC" w:rsidP="00827DE9">
      <w:pPr>
        <w:tabs>
          <w:tab w:val="left" w:pos="0"/>
          <w:tab w:val="left" w:pos="567"/>
        </w:tabs>
        <w:jc w:val="both"/>
        <w:rPr>
          <w:i/>
        </w:rPr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5.5. Краткий анализ деятельности учреждений культуры по работе с лицами старшего возраста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418"/>
        <w:gridCol w:w="1134"/>
        <w:gridCol w:w="1701"/>
        <w:gridCol w:w="1417"/>
        <w:gridCol w:w="1181"/>
      </w:tblGrid>
      <w:tr w:rsidR="00AB43C6" w:rsidRPr="00AB43C6" w:rsidTr="00F83286">
        <w:tc>
          <w:tcPr>
            <w:tcW w:w="3260" w:type="dxa"/>
          </w:tcPr>
          <w:p w:rsidR="00AB43C6" w:rsidRPr="00AB43C6" w:rsidRDefault="00AB43C6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418" w:type="dxa"/>
          </w:tcPr>
          <w:p w:rsidR="00AB43C6" w:rsidRPr="00AB43C6" w:rsidRDefault="00AB43C6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134" w:type="dxa"/>
          </w:tcPr>
          <w:p w:rsidR="00AB43C6" w:rsidRPr="00AB43C6" w:rsidRDefault="00AB43C6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701" w:type="dxa"/>
          </w:tcPr>
          <w:p w:rsidR="00AB43C6" w:rsidRPr="00AB43C6" w:rsidRDefault="00AB43C6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417" w:type="dxa"/>
          </w:tcPr>
          <w:p w:rsidR="00AB43C6" w:rsidRPr="00AB43C6" w:rsidRDefault="00AB43C6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81" w:type="dxa"/>
          </w:tcPr>
          <w:p w:rsidR="00AB43C6" w:rsidRPr="00AB43C6" w:rsidRDefault="00AB43C6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93778A" w:rsidRPr="00AB43C6" w:rsidTr="00F83286">
        <w:tc>
          <w:tcPr>
            <w:tcW w:w="3260" w:type="dxa"/>
          </w:tcPr>
          <w:p w:rsidR="0093778A" w:rsidRPr="00AB43C6" w:rsidRDefault="0093778A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1418" w:type="dxa"/>
          </w:tcPr>
          <w:p w:rsidR="0093778A" w:rsidRPr="00AB43C6" w:rsidRDefault="00E73857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93778A" w:rsidRPr="00AB43C6" w:rsidTr="00F83286">
        <w:tc>
          <w:tcPr>
            <w:tcW w:w="3260" w:type="dxa"/>
          </w:tcPr>
          <w:p w:rsidR="0093778A" w:rsidRPr="00AB43C6" w:rsidRDefault="0093778A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1418" w:type="dxa"/>
          </w:tcPr>
          <w:p w:rsidR="0093778A" w:rsidRPr="00AB43C6" w:rsidRDefault="00E73857" w:rsidP="0001456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3544</w:t>
            </w:r>
          </w:p>
        </w:tc>
        <w:tc>
          <w:tcPr>
            <w:tcW w:w="1134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1898</w:t>
            </w:r>
          </w:p>
        </w:tc>
        <w:tc>
          <w:tcPr>
            <w:tcW w:w="1701" w:type="dxa"/>
          </w:tcPr>
          <w:p w:rsidR="0093778A" w:rsidRPr="00AB43C6" w:rsidRDefault="0093778A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1632</w:t>
            </w:r>
          </w:p>
        </w:tc>
        <w:tc>
          <w:tcPr>
            <w:tcW w:w="1417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93778A" w:rsidRDefault="0093778A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14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Default="00922FBC" w:rsidP="00B1379B">
      <w:pPr>
        <w:pStyle w:val="ab"/>
        <w:numPr>
          <w:ilvl w:val="0"/>
          <w:numId w:val="12"/>
        </w:numPr>
        <w:tabs>
          <w:tab w:val="left" w:pos="0"/>
          <w:tab w:val="left" w:pos="567"/>
        </w:tabs>
        <w:ind w:left="426" w:firstLine="0"/>
        <w:jc w:val="both"/>
      </w:pPr>
      <w:r>
        <w:t xml:space="preserve">Конкурс – фестиваль для людей старшего поколения «Не стареют душой ветераны». Самореализация и развитие творческих способностей людей пожилого возраста, формирование художественного вкуса  участников конкурса, организация содержательного досуга пожилых людей. Количество конкурсантов 34 человека из 13 МО. </w:t>
      </w:r>
    </w:p>
    <w:p w:rsidR="00922FBC" w:rsidRDefault="00922FBC" w:rsidP="00827DE9">
      <w:pPr>
        <w:pStyle w:val="ab"/>
        <w:numPr>
          <w:ilvl w:val="0"/>
          <w:numId w:val="12"/>
        </w:numPr>
        <w:tabs>
          <w:tab w:val="left" w:pos="426"/>
          <w:tab w:val="left" w:pos="567"/>
        </w:tabs>
        <w:jc w:val="both"/>
      </w:pPr>
      <w:r>
        <w:t>Посещение на дому людей пожилого возраста «Когда зажигаются ёлки». Привлечение внимания к проблемам людей пожилого возраста, содействие воспитанию нравственности детей и подростков, осуществление мероприятий по оказанию практической помощи лицам, нуждающимся в социальной поддержке, формирование милосердия и толерантности, обогащение эмоционального мира детей и молодежи нравственными переживаниями. Участники дети и молодежь 8 человек, посещение 15 человек в МО</w:t>
      </w:r>
    </w:p>
    <w:p w:rsidR="00827DE9" w:rsidRDefault="00827DE9" w:rsidP="00827DE9">
      <w:pPr>
        <w:pStyle w:val="ab"/>
        <w:tabs>
          <w:tab w:val="left" w:pos="426"/>
          <w:tab w:val="left" w:pos="567"/>
        </w:tabs>
        <w:ind w:left="972"/>
        <w:jc w:val="both"/>
        <w:rPr>
          <w:lang w:val="en-US"/>
        </w:rPr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870"/>
        <w:gridCol w:w="992"/>
        <w:gridCol w:w="1414"/>
        <w:gridCol w:w="1185"/>
        <w:gridCol w:w="1181"/>
      </w:tblGrid>
      <w:tr w:rsidR="00AB43C6" w:rsidRPr="00AB43C6" w:rsidTr="00F83286">
        <w:tc>
          <w:tcPr>
            <w:tcW w:w="325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7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всего</w:t>
            </w:r>
          </w:p>
        </w:tc>
        <w:tc>
          <w:tcPr>
            <w:tcW w:w="992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КДУ</w:t>
            </w:r>
          </w:p>
        </w:tc>
        <w:tc>
          <w:tcPr>
            <w:tcW w:w="141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библиотеки</w:t>
            </w:r>
          </w:p>
        </w:tc>
        <w:tc>
          <w:tcPr>
            <w:tcW w:w="1185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музеи</w:t>
            </w:r>
          </w:p>
        </w:tc>
        <w:tc>
          <w:tcPr>
            <w:tcW w:w="1181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AB43C6">
              <w:t>ДШИ</w:t>
            </w:r>
          </w:p>
        </w:tc>
      </w:tr>
      <w:tr w:rsidR="00C13324" w:rsidRPr="00AB43C6" w:rsidTr="00F83286">
        <w:tc>
          <w:tcPr>
            <w:tcW w:w="3256" w:type="dxa"/>
          </w:tcPr>
          <w:p w:rsidR="00C13324" w:rsidRPr="00AB43C6" w:rsidRDefault="00C13324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мероприятий</w:t>
            </w:r>
          </w:p>
        </w:tc>
        <w:tc>
          <w:tcPr>
            <w:tcW w:w="870" w:type="dxa"/>
          </w:tcPr>
          <w:p w:rsidR="00C13324" w:rsidRPr="00AB43C6" w:rsidRDefault="00E73857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C13324" w:rsidRDefault="00C13324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51</w:t>
            </w:r>
          </w:p>
        </w:tc>
        <w:tc>
          <w:tcPr>
            <w:tcW w:w="1414" w:type="dxa"/>
          </w:tcPr>
          <w:p w:rsidR="00C13324" w:rsidRPr="00AB43C6" w:rsidRDefault="00C13324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32</w:t>
            </w:r>
          </w:p>
        </w:tc>
        <w:tc>
          <w:tcPr>
            <w:tcW w:w="1185" w:type="dxa"/>
          </w:tcPr>
          <w:p w:rsidR="00C13324" w:rsidRDefault="00C13324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C13324" w:rsidRDefault="00C13324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C13324" w:rsidRPr="00AB43C6" w:rsidTr="00F83286">
        <w:tc>
          <w:tcPr>
            <w:tcW w:w="3256" w:type="dxa"/>
          </w:tcPr>
          <w:p w:rsidR="00C13324" w:rsidRPr="00AB43C6" w:rsidRDefault="00C13324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AB43C6">
              <w:t>число участников</w:t>
            </w:r>
          </w:p>
        </w:tc>
        <w:tc>
          <w:tcPr>
            <w:tcW w:w="870" w:type="dxa"/>
          </w:tcPr>
          <w:p w:rsidR="00C13324" w:rsidRPr="00AB43C6" w:rsidRDefault="00E73857" w:rsidP="00AB43C6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1179</w:t>
            </w:r>
          </w:p>
        </w:tc>
        <w:tc>
          <w:tcPr>
            <w:tcW w:w="992" w:type="dxa"/>
          </w:tcPr>
          <w:p w:rsidR="00C13324" w:rsidRDefault="00C13324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720</w:t>
            </w:r>
          </w:p>
        </w:tc>
        <w:tc>
          <w:tcPr>
            <w:tcW w:w="1414" w:type="dxa"/>
          </w:tcPr>
          <w:p w:rsidR="00C13324" w:rsidRPr="00AB43C6" w:rsidRDefault="00C13324" w:rsidP="00C02261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451</w:t>
            </w:r>
          </w:p>
        </w:tc>
        <w:tc>
          <w:tcPr>
            <w:tcW w:w="1185" w:type="dxa"/>
          </w:tcPr>
          <w:p w:rsidR="00C13324" w:rsidRDefault="00C13324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C13324" w:rsidRDefault="00C13324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8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Перечислить и описать не более 3-х мероприятий.</w:t>
      </w: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AB43C6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:rsidR="00922FBC" w:rsidRPr="00827DE9" w:rsidRDefault="00922FBC" w:rsidP="00B1379B">
      <w:pPr>
        <w:pStyle w:val="ab"/>
        <w:numPr>
          <w:ilvl w:val="0"/>
          <w:numId w:val="13"/>
        </w:numPr>
        <w:tabs>
          <w:tab w:val="left" w:pos="0"/>
          <w:tab w:val="left" w:pos="567"/>
        </w:tabs>
        <w:jc w:val="both"/>
      </w:pPr>
      <w:r w:rsidRPr="00827DE9">
        <w:t>Фестиваль для детей с ОВЗ «Всё зависит от нас самих». Целью фестиваля является содействие развитию процесса реабилитации и социальной адаптации детей с ограниченными возможностями здоровья средствами искусства, предоставление детям возможности в проявлении своих творческих и интеллектуальных возможностей, приобщение детей с ограниченными возможностями здоровья к различным видам искусства в целях социальной адаптации и интеграции их в обществе, привлечение детей к сценическому творчеству, способствующему гармоничному развитию личности. Участники дети 56 человек сМО «Боханский район»</w:t>
      </w:r>
    </w:p>
    <w:p w:rsidR="00922FBC" w:rsidRPr="00827DE9" w:rsidRDefault="00922FBC" w:rsidP="00B1379B">
      <w:pPr>
        <w:pStyle w:val="ab"/>
        <w:numPr>
          <w:ilvl w:val="0"/>
          <w:numId w:val="13"/>
        </w:numPr>
        <w:tabs>
          <w:tab w:val="left" w:pos="0"/>
          <w:tab w:val="left" w:pos="567"/>
        </w:tabs>
        <w:jc w:val="both"/>
      </w:pPr>
      <w:r w:rsidRPr="00827DE9">
        <w:t xml:space="preserve"> Вечер отдыха для людей с ОВЗ «Мы за чаем не скучаем». Целью является создание благоприятных условий для организации культурного досуга, содействовать духовному, культурному, интеллектуальному и эстетическому развитию, удовлетворить духовные потребности, повысить творческую активность. Участники 18 человек.</w:t>
      </w:r>
    </w:p>
    <w:p w:rsidR="00C13324" w:rsidRPr="00827DE9" w:rsidRDefault="00C13324" w:rsidP="00C13324">
      <w:pPr>
        <w:pStyle w:val="afd"/>
        <w:shd w:val="clear" w:color="auto" w:fill="FFFFFF"/>
        <w:spacing w:before="0" w:beforeAutospacing="0" w:after="0" w:afterAutospacing="0"/>
        <w:jc w:val="both"/>
      </w:pPr>
      <w:r w:rsidRPr="00827DE9">
        <w:t xml:space="preserve">. .     </w:t>
      </w:r>
      <w:r w:rsidR="00827DE9" w:rsidRPr="00827DE9">
        <w:t>3.</w:t>
      </w:r>
      <w:r w:rsidRPr="00827DE9">
        <w:t xml:space="preserve">  Развлекательная программа к Всемирному дню доброты «Частичка доброты, таится в каждом сердце» </w:t>
      </w:r>
    </w:p>
    <w:p w:rsidR="00AB43C6" w:rsidRPr="00827DE9" w:rsidRDefault="00AB43C6" w:rsidP="00827DE9">
      <w:pPr>
        <w:pStyle w:val="Default"/>
        <w:jc w:val="both"/>
      </w:pPr>
    </w:p>
    <w:p w:rsidR="00AB43C6" w:rsidRDefault="00AB43C6" w:rsidP="00B1379B">
      <w:pPr>
        <w:pStyle w:val="ab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7A22CB" w:rsidRDefault="007A22CB" w:rsidP="00B1379B">
      <w:pPr>
        <w:pStyle w:val="ab"/>
        <w:numPr>
          <w:ilvl w:val="3"/>
          <w:numId w:val="5"/>
        </w:numPr>
        <w:tabs>
          <w:tab w:val="left" w:pos="0"/>
          <w:tab w:val="left" w:pos="567"/>
        </w:tabs>
        <w:ind w:left="1134" w:hanging="141"/>
        <w:jc w:val="both"/>
      </w:pPr>
      <w:r>
        <w:t xml:space="preserve">    </w:t>
      </w:r>
      <w:r w:rsidR="0028391F">
        <w:t>О совершенствовании системы оплаты труда работников муниципальных учреждений культуры;</w:t>
      </w:r>
      <w:r>
        <w:t xml:space="preserve">    </w:t>
      </w:r>
    </w:p>
    <w:p w:rsidR="007A22CB" w:rsidRDefault="007A22CB" w:rsidP="00B1379B">
      <w:pPr>
        <w:pStyle w:val="ab"/>
        <w:numPr>
          <w:ilvl w:val="0"/>
          <w:numId w:val="5"/>
        </w:numPr>
        <w:tabs>
          <w:tab w:val="left" w:pos="0"/>
          <w:tab w:val="left" w:pos="567"/>
        </w:tabs>
        <w:jc w:val="both"/>
      </w:pPr>
      <w:r>
        <w:t>Об организации мероприятий в период летнего отдыха детей и подростков;</w:t>
      </w:r>
    </w:p>
    <w:p w:rsidR="007A22CB" w:rsidRDefault="007A22CB" w:rsidP="00B1379B">
      <w:pPr>
        <w:pStyle w:val="ab"/>
        <w:numPr>
          <w:ilvl w:val="0"/>
          <w:numId w:val="5"/>
        </w:numPr>
        <w:tabs>
          <w:tab w:val="left" w:pos="0"/>
          <w:tab w:val="left" w:pos="567"/>
        </w:tabs>
        <w:jc w:val="both"/>
      </w:pPr>
      <w:r w:rsidRPr="00D52D4C">
        <w:t>Об организации и</w:t>
      </w:r>
      <w:r>
        <w:t xml:space="preserve"> </w:t>
      </w:r>
      <w:r w:rsidRPr="00D52D4C">
        <w:t xml:space="preserve">проведении </w:t>
      </w:r>
      <w:r>
        <w:t>районного КСП «Сур-Харбан - 2018»; областного КСП «Сур-Харбан-2018»</w:t>
      </w:r>
    </w:p>
    <w:p w:rsidR="007A22CB" w:rsidRDefault="007A22CB" w:rsidP="00B1379B">
      <w:pPr>
        <w:pStyle w:val="ab"/>
        <w:numPr>
          <w:ilvl w:val="0"/>
          <w:numId w:val="5"/>
        </w:numPr>
        <w:tabs>
          <w:tab w:val="left" w:pos="0"/>
          <w:tab w:val="left" w:pos="567"/>
        </w:tabs>
        <w:jc w:val="both"/>
      </w:pPr>
      <w:r>
        <w:t>О</w:t>
      </w:r>
      <w:r w:rsidR="00F44F5A">
        <w:t>б экспертно-диагностическом обследовании библиотек МО «Боханский район»</w:t>
      </w:r>
    </w:p>
    <w:p w:rsidR="008443F3" w:rsidRPr="00F05390" w:rsidRDefault="007A22CB" w:rsidP="00B1379B">
      <w:pPr>
        <w:pStyle w:val="ab"/>
        <w:numPr>
          <w:ilvl w:val="0"/>
          <w:numId w:val="5"/>
        </w:numPr>
        <w:tabs>
          <w:tab w:val="left" w:pos="0"/>
          <w:tab w:val="left" w:pos="567"/>
        </w:tabs>
        <w:jc w:val="both"/>
      </w:pPr>
      <w:r>
        <w:t>Об улучшении материально-технической базы учреждений по средствам участия в федеральных и областных программах, получении грантов.</w:t>
      </w: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AB43C6" w:rsidRDefault="00AB43C6" w:rsidP="00B1379B">
      <w:pPr>
        <w:pStyle w:val="ab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AB43C6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28391F" w:rsidRDefault="0028391F" w:rsidP="00B1379B">
      <w:pPr>
        <w:pStyle w:val="ab"/>
        <w:numPr>
          <w:ilvl w:val="0"/>
          <w:numId w:val="6"/>
        </w:numPr>
        <w:tabs>
          <w:tab w:val="left" w:pos="0"/>
          <w:tab w:val="left" w:pos="567"/>
        </w:tabs>
        <w:jc w:val="both"/>
      </w:pPr>
      <w:r w:rsidRPr="0028391F">
        <w:t>О</w:t>
      </w:r>
      <w:r>
        <w:t>б исполнении п.2 постановления администрации МО «Боханский район» №210 от 02.03.2018 г. «О реализации майских указов Президента РФ достижения показателей в части повышения оплаты труда</w:t>
      </w:r>
      <w:r w:rsidR="0089576D">
        <w:t xml:space="preserve"> работникам учреждений культуры»</w:t>
      </w:r>
    </w:p>
    <w:p w:rsidR="0089576D" w:rsidRDefault="00C86E8C" w:rsidP="00B1379B">
      <w:pPr>
        <w:pStyle w:val="ab"/>
        <w:numPr>
          <w:ilvl w:val="0"/>
          <w:numId w:val="6"/>
        </w:numPr>
        <w:tabs>
          <w:tab w:val="left" w:pos="0"/>
          <w:tab w:val="left" w:pos="567"/>
        </w:tabs>
        <w:jc w:val="both"/>
      </w:pPr>
      <w:r>
        <w:t>О работе Центра досуга для детей и молодежи «Колос»</w:t>
      </w:r>
    </w:p>
    <w:p w:rsidR="00C86E8C" w:rsidRPr="0028391F" w:rsidRDefault="00C86E8C" w:rsidP="00B1379B">
      <w:pPr>
        <w:pStyle w:val="ab"/>
        <w:numPr>
          <w:ilvl w:val="0"/>
          <w:numId w:val="6"/>
        </w:numPr>
        <w:tabs>
          <w:tab w:val="left" w:pos="0"/>
          <w:tab w:val="left" w:pos="567"/>
        </w:tabs>
        <w:jc w:val="both"/>
      </w:pPr>
      <w:r>
        <w:t xml:space="preserve">Об исполнении </w:t>
      </w:r>
      <w:r w:rsidR="003F65BA">
        <w:t xml:space="preserve"> бюджета 2018г</w:t>
      </w:r>
    </w:p>
    <w:p w:rsid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2713A7" w:rsidRPr="00AB43C6" w:rsidRDefault="002713A7" w:rsidP="00AB43C6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AB43C6" w:rsidRPr="002713A7" w:rsidRDefault="00AB43C6" w:rsidP="002713A7">
      <w:pPr>
        <w:pStyle w:val="ab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2713A7">
        <w:rPr>
          <w:b/>
        </w:rPr>
        <w:t>Муниципальная поддержка сферы культуры</w:t>
      </w:r>
    </w:p>
    <w:p w:rsidR="00AB43C6" w:rsidRPr="00AB43C6" w:rsidRDefault="00AB43C6" w:rsidP="00AB43C6">
      <w:pPr>
        <w:pStyle w:val="ab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  <w:tab w:val="left" w:pos="567"/>
        </w:tabs>
        <w:ind w:left="0" w:firstLine="357"/>
        <w:jc w:val="both"/>
      </w:pPr>
      <w:r w:rsidRPr="00AB43C6">
        <w:t>8.1. Муниципальные программы по поддержке сферы культуры (самостоятельные, разделами в других программах)</w:t>
      </w:r>
    </w:p>
    <w:p w:rsidR="00AB43C6" w:rsidRPr="00AB43C6" w:rsidRDefault="00AB43C6" w:rsidP="00AB43C6">
      <w:pPr>
        <w:pStyle w:val="ab"/>
        <w:rPr>
          <w:b/>
        </w:rPr>
      </w:pPr>
    </w:p>
    <w:tbl>
      <w:tblPr>
        <w:tblW w:w="13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71"/>
        <w:gridCol w:w="1850"/>
        <w:gridCol w:w="3123"/>
        <w:gridCol w:w="1916"/>
        <w:gridCol w:w="2588"/>
      </w:tblGrid>
      <w:tr w:rsidR="00AB43C6" w:rsidRPr="00AB43C6" w:rsidTr="00F83286">
        <w:trPr>
          <w:jc w:val="center"/>
        </w:trPr>
        <w:tc>
          <w:tcPr>
            <w:tcW w:w="40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№</w:t>
            </w:r>
          </w:p>
        </w:tc>
        <w:tc>
          <w:tcPr>
            <w:tcW w:w="407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название</w:t>
            </w:r>
          </w:p>
        </w:tc>
        <w:tc>
          <w:tcPr>
            <w:tcW w:w="185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сроки </w:t>
            </w:r>
            <w:r w:rsidRPr="00AB43C6">
              <w:rPr>
                <w:spacing w:val="-4"/>
              </w:rPr>
              <w:t>реализации</w:t>
            </w:r>
          </w:p>
        </w:tc>
        <w:tc>
          <w:tcPr>
            <w:tcW w:w="312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сумма средств, предусмотренных</w:t>
            </w:r>
          </w:p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на мероприятия </w:t>
            </w:r>
          </w:p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 сфере культуры: на весь период действия программы</w:t>
            </w:r>
          </w:p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всего (тыс. руб.)</w:t>
            </w:r>
          </w:p>
        </w:tc>
        <w:tc>
          <w:tcPr>
            <w:tcW w:w="1916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сумма средств, освоенных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  <w:rPr>
                <w:spacing w:val="-4"/>
              </w:rPr>
            </w:pPr>
            <w:r w:rsidRPr="00AB43C6">
              <w:rPr>
                <w:spacing w:val="-4"/>
              </w:rPr>
              <w:t>в 2018 г.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2588" w:type="dxa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сумма средств, предусмотренных 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на 2019 г.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(тыс. руб.)</w:t>
            </w:r>
          </w:p>
        </w:tc>
      </w:tr>
      <w:tr w:rsidR="00AB43C6" w:rsidRPr="00AB43C6" w:rsidTr="00F83286">
        <w:trPr>
          <w:jc w:val="center"/>
        </w:trPr>
        <w:tc>
          <w:tcPr>
            <w:tcW w:w="407" w:type="dxa"/>
          </w:tcPr>
          <w:p w:rsidR="00AB43C6" w:rsidRPr="00AB43C6" w:rsidRDefault="0089576D" w:rsidP="00AB43C6">
            <w:pPr>
              <w:pStyle w:val="ab"/>
              <w:tabs>
                <w:tab w:val="left" w:pos="0"/>
              </w:tabs>
              <w:ind w:left="0"/>
              <w:jc w:val="both"/>
            </w:pPr>
            <w:r>
              <w:t>1.</w:t>
            </w:r>
          </w:p>
        </w:tc>
        <w:tc>
          <w:tcPr>
            <w:tcW w:w="4071" w:type="dxa"/>
          </w:tcPr>
          <w:p w:rsidR="00AB43C6" w:rsidRPr="00AB43C6" w:rsidRDefault="003F65BA" w:rsidP="00AB43C6">
            <w:pPr>
              <w:pStyle w:val="ab"/>
              <w:tabs>
                <w:tab w:val="left" w:pos="0"/>
              </w:tabs>
              <w:ind w:left="0"/>
              <w:jc w:val="both"/>
            </w:pPr>
            <w:r>
              <w:t>Муниципальная целевая программа «Социально-экономическое развитие сферы культуры на 2015-2018гг»</w:t>
            </w:r>
          </w:p>
        </w:tc>
        <w:tc>
          <w:tcPr>
            <w:tcW w:w="1850" w:type="dxa"/>
          </w:tcPr>
          <w:p w:rsidR="00AB43C6" w:rsidRPr="00AB43C6" w:rsidRDefault="003F65BA" w:rsidP="00AB43C6">
            <w:pPr>
              <w:pStyle w:val="ab"/>
              <w:tabs>
                <w:tab w:val="left" w:pos="0"/>
              </w:tabs>
              <w:ind w:left="0"/>
              <w:jc w:val="both"/>
            </w:pPr>
            <w:r>
              <w:t>2015-2018гг</w:t>
            </w:r>
          </w:p>
        </w:tc>
        <w:tc>
          <w:tcPr>
            <w:tcW w:w="3123" w:type="dxa"/>
          </w:tcPr>
          <w:p w:rsidR="00AB43C6" w:rsidRPr="00AB43C6" w:rsidRDefault="003F65BA" w:rsidP="003F65BA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191217.8</w:t>
            </w:r>
          </w:p>
        </w:tc>
        <w:tc>
          <w:tcPr>
            <w:tcW w:w="1916" w:type="dxa"/>
          </w:tcPr>
          <w:p w:rsidR="00AB43C6" w:rsidRPr="00AB43C6" w:rsidRDefault="009A05F7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28599.059</w:t>
            </w:r>
          </w:p>
        </w:tc>
        <w:tc>
          <w:tcPr>
            <w:tcW w:w="2588" w:type="dxa"/>
          </w:tcPr>
          <w:p w:rsidR="00AB43C6" w:rsidRPr="00AB43C6" w:rsidRDefault="009A05F7" w:rsidP="009A05F7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43898.6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8.2. Муниципальные формы поддержки СО НКО (социально ориентированных некоммерческих организаций), осуществляющих деятельность в сфере культуры (например: предоставление имущества, субсидий, совместное проведение мероприятий и т. п.)</w:t>
      </w:r>
    </w:p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6520"/>
      </w:tblGrid>
      <w:tr w:rsidR="00AB43C6" w:rsidRPr="00AB43C6" w:rsidTr="00F83286">
        <w:tc>
          <w:tcPr>
            <w:tcW w:w="751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 xml:space="preserve">Наименование СО НКО </w:t>
            </w:r>
          </w:p>
        </w:tc>
        <w:tc>
          <w:tcPr>
            <w:tcW w:w="652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Форма поддержки</w:t>
            </w:r>
          </w:p>
        </w:tc>
      </w:tr>
      <w:tr w:rsidR="00AB43C6" w:rsidRPr="00AB43C6" w:rsidTr="00F83286">
        <w:tc>
          <w:tcPr>
            <w:tcW w:w="7513" w:type="dxa"/>
          </w:tcPr>
          <w:p w:rsidR="00AB43C6" w:rsidRPr="0027731E" w:rsidRDefault="0027731E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БНКА (Бурятская национальная культурная автономия)</w:t>
            </w:r>
          </w:p>
        </w:tc>
        <w:tc>
          <w:tcPr>
            <w:tcW w:w="6520" w:type="dxa"/>
          </w:tcPr>
          <w:p w:rsidR="00AB43C6" w:rsidRPr="00AB43C6" w:rsidRDefault="0027731E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Грантовая поддержка</w:t>
            </w:r>
          </w:p>
        </w:tc>
      </w:tr>
    </w:tbl>
    <w:p w:rsidR="007F3694" w:rsidRDefault="007F3694" w:rsidP="002713A7">
      <w:pPr>
        <w:tabs>
          <w:tab w:val="left" w:pos="0"/>
        </w:tabs>
        <w:jc w:val="both"/>
      </w:pPr>
    </w:p>
    <w:p w:rsidR="007F3694" w:rsidRDefault="007F3694" w:rsidP="00AB43C6">
      <w:pPr>
        <w:pStyle w:val="ab"/>
        <w:tabs>
          <w:tab w:val="left" w:pos="0"/>
        </w:tabs>
        <w:ind w:left="357"/>
        <w:jc w:val="both"/>
      </w:pPr>
    </w:p>
    <w:p w:rsidR="00AB43C6" w:rsidRPr="00AB43C6" w:rsidRDefault="00AB43C6" w:rsidP="00B1379B">
      <w:pPr>
        <w:pStyle w:val="ab"/>
        <w:numPr>
          <w:ilvl w:val="0"/>
          <w:numId w:val="3"/>
        </w:numPr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>Организация работы по привлечению волонтеров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1700"/>
        <w:gridCol w:w="1627"/>
        <w:gridCol w:w="1602"/>
        <w:gridCol w:w="1881"/>
      </w:tblGrid>
      <w:tr w:rsidR="00AB43C6" w:rsidRPr="00AB43C6" w:rsidTr="00F83286">
        <w:trPr>
          <w:jc w:val="center"/>
        </w:trPr>
        <w:tc>
          <w:tcPr>
            <w:tcW w:w="393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волонтеров всего, чел.</w:t>
            </w:r>
          </w:p>
        </w:tc>
        <w:tc>
          <w:tcPr>
            <w:tcW w:w="4929" w:type="dxa"/>
            <w:gridSpan w:val="3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из них</w:t>
            </w:r>
          </w:p>
        </w:tc>
        <w:tc>
          <w:tcPr>
            <w:tcW w:w="1881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из общего числа волонтеров инвалиды, всего, чел.</w:t>
            </w:r>
          </w:p>
        </w:tc>
      </w:tr>
      <w:tr w:rsidR="00AB43C6" w:rsidRPr="00AB43C6" w:rsidTr="00F83286">
        <w:trPr>
          <w:jc w:val="center"/>
        </w:trPr>
        <w:tc>
          <w:tcPr>
            <w:tcW w:w="3930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 КДУ</w:t>
            </w:r>
          </w:p>
        </w:tc>
        <w:tc>
          <w:tcPr>
            <w:tcW w:w="162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 б-ках</w:t>
            </w:r>
          </w:p>
        </w:tc>
        <w:tc>
          <w:tcPr>
            <w:tcW w:w="160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музеях</w:t>
            </w:r>
          </w:p>
        </w:tc>
        <w:tc>
          <w:tcPr>
            <w:tcW w:w="1881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</w:tr>
      <w:tr w:rsidR="00712E94" w:rsidRPr="00AB43C6" w:rsidTr="00F83286">
        <w:trPr>
          <w:jc w:val="center"/>
        </w:trPr>
        <w:tc>
          <w:tcPr>
            <w:tcW w:w="3930" w:type="dxa"/>
          </w:tcPr>
          <w:p w:rsidR="00712E94" w:rsidRPr="00AB43C6" w:rsidRDefault="00C13324" w:rsidP="009A05F7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A05F7">
              <w:rPr>
                <w:b/>
              </w:rPr>
              <w:t>17</w:t>
            </w:r>
          </w:p>
        </w:tc>
        <w:tc>
          <w:tcPr>
            <w:tcW w:w="1700" w:type="dxa"/>
          </w:tcPr>
          <w:p w:rsidR="00712E94" w:rsidRPr="00C13324" w:rsidRDefault="00C13324" w:rsidP="009A05F7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</w:t>
            </w:r>
          </w:p>
        </w:tc>
        <w:tc>
          <w:tcPr>
            <w:tcW w:w="1627" w:type="dxa"/>
          </w:tcPr>
          <w:p w:rsidR="00712E94" w:rsidRPr="00AB43C6" w:rsidRDefault="009A05F7" w:rsidP="009A05F7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2" w:type="dxa"/>
          </w:tcPr>
          <w:p w:rsidR="00712E94" w:rsidRPr="00AB43C6" w:rsidRDefault="009A05F7" w:rsidP="009A05F7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712E94" w:rsidRPr="00AB43C6" w:rsidRDefault="009A05F7" w:rsidP="009A05F7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357"/>
        <w:jc w:val="both"/>
        <w:rPr>
          <w:b/>
        </w:rPr>
      </w:pPr>
    </w:p>
    <w:p w:rsidR="00F05390" w:rsidRPr="00E73857" w:rsidRDefault="00F05390" w:rsidP="00F05390">
      <w:pPr>
        <w:pStyle w:val="ab"/>
        <w:tabs>
          <w:tab w:val="left" w:pos="284"/>
        </w:tabs>
        <w:ind w:left="284" w:firstLine="73"/>
        <w:jc w:val="both"/>
      </w:pPr>
      <w:r w:rsidRPr="00E73857">
        <w:t>В каждом муниципальном образовании созданы волонтерские кружки, отряды при образовательных учреждениях. В поселке Бохан в педагогическом колледже есть отряд «Добрыничи», Боханская средняя школа №1 «Здоровое поколение», отряд волонтеров в аграрном техникуме. Ребята принимают активное участие в мероприятиях, акциях по профилактике негативных явлений: антинаркотической направленности, профилактика ВИЧ заболеваний, правонарушений (распространяют буклеты, брошюры, листовки). Активно участвуют в мероприятиях патриотического направления: 9 мая («Георгиевская ленточка»), КСП «Сур-Харбан» и др. Оказывают помощь ветеранам ВОВ, труженикам тыла, инвалидам (колка дров, подвоз воды, др.). Вот уже третий год волонтеры Боханского района принимают участие во всероссийской акции «Снежный десант»-помощь ветеранам МО.</w:t>
      </w:r>
    </w:p>
    <w:p w:rsidR="00F05390" w:rsidRDefault="00F05390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</w:p>
    <w:p w:rsidR="00E73857" w:rsidRPr="00AB43C6" w:rsidRDefault="00E73857" w:rsidP="00AB43C6">
      <w:pPr>
        <w:pStyle w:val="ab"/>
        <w:tabs>
          <w:tab w:val="left" w:pos="0"/>
        </w:tabs>
        <w:ind w:left="0" w:firstLine="357"/>
        <w:jc w:val="both"/>
        <w:rPr>
          <w:i/>
        </w:rPr>
      </w:pPr>
    </w:p>
    <w:p w:rsidR="00AB43C6" w:rsidRPr="00AB43C6" w:rsidRDefault="00AB43C6" w:rsidP="00B1379B">
      <w:pPr>
        <w:pStyle w:val="ab"/>
        <w:numPr>
          <w:ilvl w:val="0"/>
          <w:numId w:val="3"/>
        </w:numPr>
        <w:tabs>
          <w:tab w:val="left" w:pos="0"/>
        </w:tabs>
        <w:ind w:left="0" w:firstLine="357"/>
        <w:jc w:val="both"/>
        <w:rPr>
          <w:b/>
        </w:rPr>
      </w:pPr>
      <w:r w:rsidRPr="00AB43C6">
        <w:rPr>
          <w:b/>
        </w:rPr>
        <w:t>Организация работы по реализации результатов независимой оценки качества оказания услуг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Назвать мероприятия органов управления культуры по результатам независимой оценки качества.</w:t>
      </w:r>
    </w:p>
    <w:p w:rsid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данных учреждений (если проводилось анкетирование, опросы учреждениями представить краткую итоговую информацию).</w:t>
      </w:r>
    </w:p>
    <w:p w:rsidR="00F3097A" w:rsidRPr="00AB43C6" w:rsidRDefault="00F3097A" w:rsidP="00AB43C6">
      <w:pPr>
        <w:pStyle w:val="ab"/>
        <w:tabs>
          <w:tab w:val="left" w:pos="0"/>
        </w:tabs>
        <w:ind w:left="0" w:firstLine="357"/>
        <w:jc w:val="both"/>
      </w:pPr>
      <w:r>
        <w:t>В течение года на совещании руководителей учреждений культуры МО «Боханский район» рассматривается вопрос о независимой оценке качества деятельности учреждений культуры. 1 раз в 3 года проводится анкетирование населения МО или опросы. В последний раз анкетирование проводилось в 2016 году</w:t>
      </w:r>
      <w:r w:rsidR="0076236C">
        <w:t>,</w:t>
      </w:r>
      <w:r>
        <w:t xml:space="preserve"> планируется в 2019 году. Запланированы мероприятия</w:t>
      </w:r>
      <w:r w:rsidR="0076236C">
        <w:t xml:space="preserve"> по муниципальной программе «Доступная среда» с освоением финансирования до 100 т.р.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p w:rsidR="0076236C" w:rsidRPr="0076236C" w:rsidRDefault="00AB43C6" w:rsidP="00B1379B">
      <w:pPr>
        <w:pStyle w:val="ab"/>
        <w:numPr>
          <w:ilvl w:val="0"/>
          <w:numId w:val="3"/>
        </w:numPr>
        <w:tabs>
          <w:tab w:val="left" w:pos="0"/>
        </w:tabs>
        <w:ind w:left="0" w:firstLine="357"/>
        <w:jc w:val="both"/>
        <w:rPr>
          <w:b/>
          <w:i/>
        </w:rPr>
      </w:pPr>
      <w:r w:rsidRPr="00AB43C6">
        <w:rPr>
          <w:b/>
        </w:rPr>
        <w:t xml:space="preserve">Основные направления культурной политики и задачи на 2019 г. </w:t>
      </w:r>
      <w:r w:rsidRPr="00AB43C6">
        <w:rPr>
          <w:i/>
        </w:rPr>
        <w:t>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 с приведением обоснования по Вашему усмотрению).</w:t>
      </w:r>
    </w:p>
    <w:p w:rsidR="0076236C" w:rsidRDefault="0076236C" w:rsidP="0076236C">
      <w:pPr>
        <w:pStyle w:val="ab"/>
        <w:tabs>
          <w:tab w:val="left" w:pos="0"/>
        </w:tabs>
        <w:ind w:left="357"/>
        <w:jc w:val="both"/>
        <w:rPr>
          <w:b/>
          <w:i/>
        </w:rPr>
      </w:pPr>
      <w:r>
        <w:rPr>
          <w:b/>
          <w:i/>
        </w:rPr>
        <w:t>Задачи:</w:t>
      </w:r>
    </w:p>
    <w:p w:rsidR="00AB43C6" w:rsidRPr="0076236C" w:rsidRDefault="0076236C" w:rsidP="00B1379B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b/>
          <w:i/>
        </w:rPr>
      </w:pPr>
      <w:r>
        <w:t>О</w:t>
      </w:r>
      <w:r w:rsidRPr="00C55DBA">
        <w:t xml:space="preserve">существление </w:t>
      </w:r>
      <w:r>
        <w:t>согласованной культурной политики в целях сохранения и развития единого культурного пространства Боханского района.</w:t>
      </w:r>
    </w:p>
    <w:p w:rsidR="0076236C" w:rsidRDefault="0076236C" w:rsidP="00B1379B">
      <w:pPr>
        <w:pStyle w:val="ab"/>
        <w:numPr>
          <w:ilvl w:val="0"/>
          <w:numId w:val="14"/>
        </w:numPr>
        <w:tabs>
          <w:tab w:val="left" w:pos="0"/>
        </w:tabs>
        <w:jc w:val="both"/>
      </w:pPr>
      <w:r>
        <w:t>Тесное взаимодействие учреждений культуры с сельскими поселениями, окружными, областными учреждениями, общественными, сторонними организациями по основным направлениям деятельности.</w:t>
      </w:r>
    </w:p>
    <w:p w:rsidR="0076236C" w:rsidRPr="0076236C" w:rsidRDefault="0076236C" w:rsidP="00B1379B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i/>
        </w:rPr>
      </w:pPr>
      <w:r w:rsidRPr="0076236C">
        <w:t>Дальнейшее</w:t>
      </w:r>
      <w:r>
        <w:t xml:space="preserve"> у</w:t>
      </w:r>
      <w:r w:rsidRPr="0076236C">
        <w:t>крепление материально-техни</w:t>
      </w:r>
      <w:r>
        <w:t>ческой базы учреждений культуры, путем реализации федеральных, региональных, муниципальных целевых программ</w:t>
      </w:r>
      <w:r w:rsidR="00D87BBC">
        <w:t>, проектов, грантов.</w:t>
      </w:r>
    </w:p>
    <w:p w:rsidR="00AB43C6" w:rsidRPr="0076236C" w:rsidRDefault="00AB43C6" w:rsidP="00AB43C6">
      <w:pPr>
        <w:pStyle w:val="ab"/>
        <w:tabs>
          <w:tab w:val="left" w:pos="0"/>
        </w:tabs>
        <w:ind w:left="357"/>
        <w:jc w:val="both"/>
      </w:pPr>
    </w:p>
    <w:p w:rsidR="00AB43C6" w:rsidRPr="00AB43C6" w:rsidRDefault="00AB43C6" w:rsidP="00B1379B">
      <w:pPr>
        <w:pStyle w:val="ab"/>
        <w:numPr>
          <w:ilvl w:val="0"/>
          <w:numId w:val="3"/>
        </w:numPr>
        <w:ind w:left="0" w:firstLine="357"/>
        <w:jc w:val="both"/>
        <w:outlineLvl w:val="0"/>
        <w:rPr>
          <w:b/>
        </w:rPr>
      </w:pPr>
      <w:r w:rsidRPr="00AB43C6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AB43C6" w:rsidRDefault="00AB43C6" w:rsidP="00AB43C6">
      <w:pPr>
        <w:pStyle w:val="ab"/>
        <w:ind w:left="0" w:firstLine="357"/>
        <w:jc w:val="both"/>
        <w:outlineLvl w:val="0"/>
      </w:pPr>
      <w:r w:rsidRPr="00AB43C6">
        <w:t>– представительство в комиссии по делам несовершеннолетних (указать фамилию, имя, отчество, должность представит</w:t>
      </w:r>
      <w:r w:rsidR="00D87BBC">
        <w:t>еля сферы культуры в комиссии)</w:t>
      </w:r>
    </w:p>
    <w:p w:rsidR="00D87BBC" w:rsidRPr="00AB43C6" w:rsidRDefault="00D87BBC" w:rsidP="00AB43C6">
      <w:pPr>
        <w:pStyle w:val="ab"/>
        <w:ind w:left="0" w:firstLine="357"/>
        <w:jc w:val="both"/>
        <w:outlineLvl w:val="0"/>
      </w:pPr>
      <w:r>
        <w:t>Халтакшинова Инна Олеговна, начальник отдела культуры администрации  МО «Боханский район»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– сведения о количестве подростков, состоящих на учете в комиссии по делам несовершеннолетних, привлекаемых к участию в культурной жизни территории: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</w:p>
    <w:tbl>
      <w:tblPr>
        <w:tblW w:w="12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94"/>
        <w:gridCol w:w="2008"/>
        <w:gridCol w:w="1947"/>
        <w:gridCol w:w="1718"/>
        <w:gridCol w:w="1639"/>
        <w:gridCol w:w="1882"/>
      </w:tblGrid>
      <w:tr w:rsidR="00AB43C6" w:rsidRPr="00AB43C6" w:rsidTr="00F83286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 xml:space="preserve">Общее </w:t>
            </w:r>
            <w:r w:rsidRPr="00AB43C6">
              <w:rPr>
                <w:spacing w:val="-14"/>
              </w:rPr>
              <w:t xml:space="preserve">количество </w:t>
            </w:r>
            <w:r w:rsidRPr="00AB43C6">
              <w:t>подростков, стоящих на учете</w:t>
            </w:r>
          </w:p>
          <w:p w:rsidR="00AB43C6" w:rsidRPr="00AB43C6" w:rsidRDefault="00AB43C6" w:rsidP="00AB43C6">
            <w:pPr>
              <w:pStyle w:val="ab"/>
              <w:ind w:left="0"/>
              <w:jc w:val="center"/>
            </w:pPr>
            <w:r w:rsidRPr="00AB43C6">
              <w:t>(чел.)</w:t>
            </w:r>
          </w:p>
        </w:tc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1"/>
              <w:jc w:val="center"/>
              <w:outlineLvl w:val="0"/>
            </w:pPr>
            <w:r w:rsidRPr="00AB43C6">
              <w:t>Из них привлечены к участию в культурной жизни в 2018 г.:</w:t>
            </w:r>
          </w:p>
        </w:tc>
      </w:tr>
      <w:tr w:rsidR="00AB43C6" w:rsidRPr="00AB43C6" w:rsidTr="00F83286">
        <w:trPr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jc w:val="center"/>
              <w:outlineLvl w:val="0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F83286">
            <w:pPr>
              <w:pStyle w:val="ab"/>
              <w:ind w:left="34"/>
              <w:jc w:val="center"/>
              <w:outlineLvl w:val="0"/>
            </w:pPr>
            <w:r w:rsidRPr="00AB43C6">
              <w:t>в мероприятиях КДУ (чел.)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F83286">
            <w:pPr>
              <w:pStyle w:val="ab"/>
              <w:ind w:left="34"/>
              <w:jc w:val="center"/>
              <w:outlineLvl w:val="0"/>
            </w:pPr>
            <w:r w:rsidRPr="00AB43C6">
              <w:t>участвуют в работе любительских формирований (чел.)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  <w:r w:rsidRPr="00AB43C6">
              <w:t>охвачены формами библиотечного обслуживания (чел.)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34"/>
              <w:jc w:val="center"/>
              <w:outlineLvl w:val="0"/>
            </w:pPr>
            <w:r w:rsidRPr="00AB43C6">
              <w:t xml:space="preserve">охвачены обучением или мероприя-тиями </w:t>
            </w:r>
            <w:r w:rsidRPr="00AB43C6">
              <w:rPr>
                <w:spacing w:val="-4"/>
              </w:rPr>
              <w:t>ДПО (чел.)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F83286" w:rsidP="00AB43C6">
            <w:pPr>
              <w:pStyle w:val="ab"/>
              <w:ind w:left="0"/>
              <w:jc w:val="center"/>
              <w:outlineLvl w:val="0"/>
            </w:pPr>
            <w:r>
              <w:t>являются посетите</w:t>
            </w:r>
            <w:r w:rsidR="00AB43C6" w:rsidRPr="00AB43C6">
              <w:t xml:space="preserve">лями и </w:t>
            </w:r>
            <w:r w:rsidR="00AB43C6" w:rsidRPr="00AB43C6">
              <w:rPr>
                <w:spacing w:val="-10"/>
              </w:rPr>
              <w:t xml:space="preserve">участниками </w:t>
            </w:r>
            <w:r>
              <w:t>музейных мероприя</w:t>
            </w:r>
            <w:r w:rsidR="00AB43C6" w:rsidRPr="00AB43C6">
              <w:t>тий (чел.)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  <w:r w:rsidRPr="00AB43C6">
              <w:t xml:space="preserve">охвачены другими формами </w:t>
            </w:r>
            <w:r w:rsidRPr="00AB43C6">
              <w:rPr>
                <w:spacing w:val="-4"/>
              </w:rPr>
              <w:t xml:space="preserve">культурной </w:t>
            </w:r>
            <w:r w:rsidRPr="00AB43C6">
              <w:t xml:space="preserve">жизни, указать </w:t>
            </w:r>
            <w:r w:rsidRPr="00AB43C6">
              <w:rPr>
                <w:spacing w:val="-12"/>
              </w:rPr>
              <w:t>какими (чел.)</w:t>
            </w:r>
          </w:p>
        </w:tc>
      </w:tr>
      <w:tr w:rsidR="00AB43C6" w:rsidRPr="00AB43C6" w:rsidTr="00F83286">
        <w:trPr>
          <w:jc w:val="center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jc w:val="center"/>
              <w:outlineLvl w:val="0"/>
            </w:pPr>
            <w:r>
              <w:t>19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ind w:left="34"/>
              <w:jc w:val="center"/>
              <w:outlineLvl w:val="0"/>
            </w:pPr>
            <w:r>
              <w:t>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ind w:left="34"/>
              <w:jc w:val="center"/>
              <w:outlineLvl w:val="0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ind w:left="34"/>
              <w:jc w:val="center"/>
              <w:outlineLvl w:val="0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ind w:left="34"/>
              <w:jc w:val="center"/>
              <w:outlineLvl w:val="0"/>
            </w:pPr>
            <w:r>
              <w:t>-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3C6" w:rsidRPr="00AB43C6" w:rsidRDefault="00484188" w:rsidP="00AB43C6">
            <w:pPr>
              <w:pStyle w:val="ab"/>
              <w:ind w:left="0"/>
              <w:jc w:val="center"/>
              <w:outlineLvl w:val="0"/>
            </w:pPr>
            <w:r>
              <w:t>-</w:t>
            </w:r>
          </w:p>
        </w:tc>
      </w:tr>
    </w:tbl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b/>
          <w:i/>
        </w:rPr>
      </w:pPr>
    </w:p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i/>
        </w:rPr>
      </w:pPr>
      <w:r w:rsidRPr="00AB43C6">
        <w:rPr>
          <w:b/>
          <w:i/>
        </w:rPr>
        <w:t>Примечание</w:t>
      </w:r>
      <w:r w:rsidRPr="00AB43C6">
        <w:rPr>
          <w:i/>
        </w:rPr>
        <w:t>: Общее количество подростков, стоящих на учете в комиссии по делам несовершеннолетних, указать по официальным данным самой комиссии.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Виды и формы работы учреждений культуры с детьми, состоящими на профилактических учетах (не более 3 наименований)</w:t>
      </w: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7400"/>
      </w:tblGrid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  <w:r w:rsidRPr="00AB43C6">
              <w:t>вид учреждения</w:t>
            </w:r>
          </w:p>
        </w:tc>
        <w:tc>
          <w:tcPr>
            <w:tcW w:w="7400" w:type="dxa"/>
          </w:tcPr>
          <w:p w:rsidR="00AB43C6" w:rsidRPr="00AB43C6" w:rsidRDefault="00AB43C6" w:rsidP="00AB43C6">
            <w:pPr>
              <w:pStyle w:val="ab"/>
              <w:ind w:left="0"/>
              <w:jc w:val="center"/>
              <w:outlineLvl w:val="0"/>
            </w:pPr>
            <w:r w:rsidRPr="00AB43C6">
              <w:t>форма и название мероприятия</w:t>
            </w: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КДУ</w:t>
            </w:r>
          </w:p>
        </w:tc>
        <w:tc>
          <w:tcPr>
            <w:tcW w:w="7400" w:type="dxa"/>
          </w:tcPr>
          <w:p w:rsidR="00AB43C6" w:rsidRPr="00AB43C6" w:rsidRDefault="00F113D2" w:rsidP="00AB43C6">
            <w:pPr>
              <w:pStyle w:val="ab"/>
              <w:ind w:left="0"/>
              <w:jc w:val="center"/>
              <w:outlineLvl w:val="0"/>
            </w:pPr>
            <w:r>
              <w:t>Театрализованная программа</w:t>
            </w:r>
            <w:r w:rsidR="0027731E">
              <w:t xml:space="preserve"> «К нам приходит Новый год», тематические мероприятия, посвященные 23 февраля, 8 марта, Дню матери и др.</w:t>
            </w: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Библиотеки</w:t>
            </w:r>
          </w:p>
        </w:tc>
        <w:tc>
          <w:tcPr>
            <w:tcW w:w="7400" w:type="dxa"/>
          </w:tcPr>
          <w:p w:rsidR="00AB43C6" w:rsidRPr="00AB43C6" w:rsidRDefault="000145C0" w:rsidP="00AB43C6">
            <w:pPr>
              <w:pStyle w:val="ab"/>
              <w:ind w:left="0"/>
              <w:jc w:val="center"/>
              <w:outlineLvl w:val="0"/>
            </w:pPr>
            <w:r>
              <w:t>Мероприятия по профилактике негативных явлений, правонарушений, пропаганда здорового образа жизни</w:t>
            </w: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Музеи</w:t>
            </w:r>
          </w:p>
        </w:tc>
        <w:tc>
          <w:tcPr>
            <w:tcW w:w="7400" w:type="dxa"/>
          </w:tcPr>
          <w:p w:rsidR="00AB43C6" w:rsidRPr="00AB43C6" w:rsidRDefault="000145C0" w:rsidP="00AB43C6">
            <w:pPr>
              <w:pStyle w:val="ab"/>
              <w:ind w:left="0"/>
              <w:jc w:val="center"/>
              <w:outlineLvl w:val="0"/>
            </w:pPr>
            <w:r>
              <w:t>-</w:t>
            </w:r>
          </w:p>
        </w:tc>
      </w:tr>
      <w:tr w:rsidR="00AB43C6" w:rsidRPr="00AB43C6" w:rsidTr="00F83286">
        <w:tc>
          <w:tcPr>
            <w:tcW w:w="3940" w:type="dxa"/>
          </w:tcPr>
          <w:p w:rsidR="00AB43C6" w:rsidRPr="00AB43C6" w:rsidRDefault="00AB43C6" w:rsidP="00AB43C6">
            <w:pPr>
              <w:pStyle w:val="ab"/>
              <w:ind w:left="0"/>
              <w:outlineLvl w:val="0"/>
            </w:pPr>
            <w:r w:rsidRPr="00AB43C6">
              <w:t>ДШИ</w:t>
            </w:r>
          </w:p>
        </w:tc>
        <w:tc>
          <w:tcPr>
            <w:tcW w:w="7400" w:type="dxa"/>
          </w:tcPr>
          <w:p w:rsidR="00AB43C6" w:rsidRPr="00AB43C6" w:rsidRDefault="000145C0" w:rsidP="00AB43C6">
            <w:pPr>
              <w:pStyle w:val="ab"/>
              <w:ind w:left="0"/>
              <w:jc w:val="center"/>
              <w:outlineLvl w:val="0"/>
            </w:pPr>
            <w:r>
              <w:t>-</w:t>
            </w:r>
            <w:r w:rsidR="0036546C">
              <w:t xml:space="preserve"> </w:t>
            </w:r>
          </w:p>
        </w:tc>
      </w:tr>
    </w:tbl>
    <w:p w:rsidR="00D61DA2" w:rsidRPr="00E73857" w:rsidRDefault="00D61DA2" w:rsidP="00D61DA2">
      <w:pPr>
        <w:pStyle w:val="ab"/>
        <w:ind w:left="0" w:firstLine="357"/>
        <w:jc w:val="both"/>
        <w:outlineLvl w:val="0"/>
      </w:pPr>
      <w:r w:rsidRPr="00E73857">
        <w:t xml:space="preserve">В учреждениях культуры для детей из неблагополучных и многодетных семей проводятся различные мероприятия: беседы, информационные часы, акции по профилактике негативных явлений, мероприятия по патриотическому воспитанию, пропаганде здорового образа жизни, профилактика правонарушений и т.д. Ребята посещают кружки и любительские формирования. </w:t>
      </w:r>
    </w:p>
    <w:p w:rsidR="00D61DA2" w:rsidRPr="00E73857" w:rsidRDefault="00D61DA2" w:rsidP="00AB43C6">
      <w:pPr>
        <w:pStyle w:val="ab"/>
        <w:ind w:left="0" w:firstLine="357"/>
        <w:jc w:val="both"/>
        <w:outlineLvl w:val="0"/>
      </w:pPr>
      <w:r w:rsidRPr="00E73857">
        <w:t>Примером по данному направлению деятельности является СКЦ МО «Тихоновка».3-4 подростков, стоящие на учете в КДН, на сегодня являются</w:t>
      </w:r>
      <w:r w:rsidR="008F6796" w:rsidRPr="00E73857">
        <w:t xml:space="preserve"> активными участниками формирований и мероприятий. Они раскрывают свои творческие способности в таких кружках, как «Сфера»-театральный кружок, «Новое поколение»-хореографический; </w:t>
      </w:r>
      <w:r w:rsidR="00F113D2" w:rsidRPr="00E73857">
        <w:t xml:space="preserve">в </w:t>
      </w:r>
      <w:r w:rsidR="008F6796" w:rsidRPr="00E73857">
        <w:t>СКЦ МО «Каменка»</w:t>
      </w:r>
      <w:r w:rsidR="00F113D2" w:rsidRPr="00E73857">
        <w:t xml:space="preserve"> подростки, снятые с учета в КДН, занимаются в художественных, вокальных и др. кружках, посещают библиотеки МО.</w:t>
      </w:r>
    </w:p>
    <w:p w:rsidR="00AB43C6" w:rsidRDefault="00AB43C6" w:rsidP="00AB43C6">
      <w:pPr>
        <w:pStyle w:val="ab"/>
        <w:jc w:val="both"/>
        <w:outlineLvl w:val="0"/>
        <w:rPr>
          <w:i/>
        </w:rPr>
      </w:pPr>
    </w:p>
    <w:p w:rsidR="002713A7" w:rsidRPr="00AB43C6" w:rsidRDefault="002713A7" w:rsidP="00AB43C6">
      <w:pPr>
        <w:pStyle w:val="ab"/>
        <w:jc w:val="both"/>
        <w:outlineLvl w:val="0"/>
        <w:rPr>
          <w:i/>
        </w:rPr>
      </w:pPr>
    </w:p>
    <w:p w:rsidR="00AB43C6" w:rsidRPr="00AB43C6" w:rsidRDefault="00AB43C6" w:rsidP="00B1379B">
      <w:pPr>
        <w:pStyle w:val="ab"/>
        <w:numPr>
          <w:ilvl w:val="0"/>
          <w:numId w:val="3"/>
        </w:numPr>
        <w:tabs>
          <w:tab w:val="left" w:pos="709"/>
        </w:tabs>
        <w:ind w:left="0" w:firstLine="357"/>
        <w:jc w:val="both"/>
        <w:outlineLvl w:val="0"/>
        <w:rPr>
          <w:b/>
        </w:rPr>
      </w:pPr>
      <w:r w:rsidRPr="00AB43C6">
        <w:rPr>
          <w:b/>
        </w:rPr>
        <w:t>Финансово-экономическое обеспечение деятельности сферы культуры</w:t>
      </w:r>
    </w:p>
    <w:p w:rsidR="00AB43C6" w:rsidRPr="00AB43C6" w:rsidRDefault="00AB43C6" w:rsidP="00AB43C6">
      <w:pPr>
        <w:pStyle w:val="ab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AB43C6" w:rsidRPr="00AB43C6" w:rsidRDefault="00AB43C6" w:rsidP="00B1379B">
      <w:pPr>
        <w:pStyle w:val="ab"/>
        <w:numPr>
          <w:ilvl w:val="1"/>
          <w:numId w:val="3"/>
        </w:numPr>
        <w:tabs>
          <w:tab w:val="left" w:pos="851"/>
        </w:tabs>
        <w:ind w:left="0" w:firstLine="357"/>
        <w:jc w:val="both"/>
      </w:pPr>
      <w:r w:rsidRPr="00AB43C6">
        <w:t>Обеспечение сферы культуры из бюджетов муниципальных образований.</w:t>
      </w:r>
    </w:p>
    <w:p w:rsidR="00AB43C6" w:rsidRPr="00AB43C6" w:rsidRDefault="00AB43C6" w:rsidP="00AB43C6">
      <w:pPr>
        <w:tabs>
          <w:tab w:val="left" w:pos="851"/>
        </w:tabs>
        <w:ind w:firstLine="357"/>
        <w:jc w:val="both"/>
      </w:pPr>
    </w:p>
    <w:tbl>
      <w:tblPr>
        <w:tblW w:w="8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468"/>
        <w:gridCol w:w="1717"/>
        <w:gridCol w:w="842"/>
        <w:gridCol w:w="444"/>
        <w:gridCol w:w="2078"/>
      </w:tblGrid>
      <w:tr w:rsidR="00AB43C6" w:rsidRPr="00AB43C6" w:rsidTr="00274629">
        <w:trPr>
          <w:jc w:val="center"/>
        </w:trPr>
        <w:tc>
          <w:tcPr>
            <w:tcW w:w="8418" w:type="dxa"/>
            <w:gridSpan w:val="6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 xml:space="preserve">Объем средств консолидированного бюджета на культуру </w:t>
            </w:r>
          </w:p>
        </w:tc>
      </w:tr>
      <w:tr w:rsidR="00AB43C6" w:rsidRPr="00AB43C6" w:rsidTr="00274629">
        <w:trPr>
          <w:jc w:val="center"/>
        </w:trPr>
        <w:tc>
          <w:tcPr>
            <w:tcW w:w="5054" w:type="dxa"/>
            <w:gridSpan w:val="3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2018 г.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2019 г.</w:t>
            </w:r>
          </w:p>
        </w:tc>
      </w:tr>
      <w:tr w:rsidR="00AB43C6" w:rsidRPr="00AB43C6" w:rsidTr="00274629">
        <w:trPr>
          <w:jc w:val="center"/>
        </w:trPr>
        <w:tc>
          <w:tcPr>
            <w:tcW w:w="2869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Объем средств, фактически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Исполнение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Запланировано</w:t>
            </w:r>
          </w:p>
        </w:tc>
      </w:tr>
      <w:tr w:rsidR="00AB43C6" w:rsidRPr="00AB43C6" w:rsidTr="00274629">
        <w:trPr>
          <w:jc w:val="center"/>
        </w:trPr>
        <w:tc>
          <w:tcPr>
            <w:tcW w:w="2869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факт %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Сумма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(+) (-)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в сравнении с 2017 г.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</w:tr>
      <w:tr w:rsidR="00AB43C6" w:rsidRPr="00AB43C6" w:rsidTr="00274629">
        <w:trPr>
          <w:jc w:val="center"/>
        </w:trPr>
        <w:tc>
          <w:tcPr>
            <w:tcW w:w="2869" w:type="dxa"/>
            <w:vAlign w:val="center"/>
          </w:tcPr>
          <w:p w:rsidR="00AB43C6" w:rsidRPr="00AB43C6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90783.2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100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AB43C6" w:rsidRPr="00AB43C6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78624.4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AB43C6" w:rsidRPr="00AB43C6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+9584.8</w:t>
            </w:r>
          </w:p>
        </w:tc>
      </w:tr>
      <w:tr w:rsidR="00AB43C6" w:rsidRPr="00AB43C6" w:rsidTr="00274629">
        <w:trPr>
          <w:jc w:val="center"/>
        </w:trPr>
        <w:tc>
          <w:tcPr>
            <w:tcW w:w="8418" w:type="dxa"/>
            <w:gridSpan w:val="6"/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Доля расходов на культуру в консолидированном бюджете муниципального образования</w:t>
            </w:r>
          </w:p>
        </w:tc>
      </w:tr>
      <w:tr w:rsidR="00AB43C6" w:rsidRPr="00AB43C6" w:rsidTr="00274629">
        <w:trPr>
          <w:jc w:val="center"/>
        </w:trPr>
        <w:tc>
          <w:tcPr>
            <w:tcW w:w="3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2018 г.</w:t>
            </w:r>
          </w:p>
        </w:tc>
        <w:tc>
          <w:tcPr>
            <w:tcW w:w="50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2019 г.</w:t>
            </w:r>
          </w:p>
        </w:tc>
      </w:tr>
      <w:tr w:rsidR="00AB43C6" w:rsidRPr="00AB43C6" w:rsidTr="00274629">
        <w:trPr>
          <w:jc w:val="center"/>
        </w:trPr>
        <w:tc>
          <w:tcPr>
            <w:tcW w:w="3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фактически %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запланировано %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(+) (-) в сравнении с 2018 г. %</w:t>
            </w:r>
          </w:p>
        </w:tc>
      </w:tr>
      <w:tr w:rsidR="00AB43C6" w:rsidRPr="00AB43C6" w:rsidTr="00274629">
        <w:trPr>
          <w:jc w:val="center"/>
        </w:trPr>
        <w:tc>
          <w:tcPr>
            <w:tcW w:w="3337" w:type="dxa"/>
            <w:gridSpan w:val="2"/>
            <w:shd w:val="clear" w:color="auto" w:fill="auto"/>
          </w:tcPr>
          <w:p w:rsidR="00AB43C6" w:rsidRPr="0036546C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36546C">
              <w:t>23.8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AB43C6" w:rsidRPr="0036546C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36546C">
              <w:t>23.4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AB43C6" w:rsidRPr="0036546C" w:rsidRDefault="0036546C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36546C">
              <w:t>-0.4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ind w:left="357"/>
        <w:jc w:val="both"/>
        <w:rPr>
          <w:b/>
          <w:u w:val="single"/>
        </w:rPr>
      </w:pPr>
    </w:p>
    <w:p w:rsidR="00AB43C6" w:rsidRPr="00AB43C6" w:rsidRDefault="00AB43C6" w:rsidP="00AB43C6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  <w:r w:rsidRPr="00AB43C6">
        <w:rPr>
          <w:rFonts w:eastAsia="Calibri"/>
          <w:b/>
          <w:i/>
          <w:lang w:eastAsia="en-US" w:bidi="en-US"/>
        </w:rPr>
        <w:t>Примечание</w:t>
      </w:r>
      <w:r w:rsidRPr="00AB43C6">
        <w:rPr>
          <w:rFonts w:eastAsia="Calibri"/>
          <w:i/>
          <w:lang w:eastAsia="en-US" w:bidi="en-US"/>
        </w:rPr>
        <w:t>: В случае отклонения от 100% исполнения бюджета указать причины неисполнения (перевыполнения).</w:t>
      </w:r>
    </w:p>
    <w:p w:rsidR="00AB43C6" w:rsidRPr="00AB43C6" w:rsidRDefault="00AB43C6" w:rsidP="00AB43C6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AB43C6" w:rsidRPr="00AB43C6" w:rsidRDefault="00AB43C6" w:rsidP="00AB43C6">
      <w:pPr>
        <w:pStyle w:val="ab"/>
        <w:tabs>
          <w:tab w:val="left" w:pos="851"/>
        </w:tabs>
        <w:ind w:left="0" w:firstLine="357"/>
        <w:jc w:val="both"/>
      </w:pPr>
      <w:r w:rsidRPr="00AB43C6">
        <w:t>13.2. Объем доходов от приносящей доход деятельности.</w:t>
      </w:r>
    </w:p>
    <w:p w:rsidR="00AB43C6" w:rsidRPr="00AB43C6" w:rsidRDefault="00AB43C6" w:rsidP="00AB43C6">
      <w:pPr>
        <w:pStyle w:val="ab"/>
        <w:tabs>
          <w:tab w:val="left" w:pos="851"/>
        </w:tabs>
        <w:ind w:left="0"/>
        <w:jc w:val="both"/>
      </w:pPr>
    </w:p>
    <w:tbl>
      <w:tblPr>
        <w:tblW w:w="134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3119"/>
        <w:gridCol w:w="3969"/>
        <w:gridCol w:w="1276"/>
      </w:tblGrid>
      <w:tr w:rsidR="00AB43C6" w:rsidRPr="00AB43C6" w:rsidTr="00274629">
        <w:tc>
          <w:tcPr>
            <w:tcW w:w="2835" w:type="dxa"/>
            <w:vMerge w:val="restart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4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 xml:space="preserve">объем доходов, </w:t>
            </w:r>
            <w:r w:rsidRPr="00AB43C6">
              <w:rPr>
                <w:rFonts w:eastAsia="Calibri"/>
                <w:spacing w:val="-4"/>
                <w:lang w:eastAsia="en-US" w:bidi="en-US"/>
              </w:rPr>
              <w:t xml:space="preserve">запланированных 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 xml:space="preserve">на 2018 г. 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выполнено за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Запланировано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на 2019 г.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(тыс. руб.)</w:t>
            </w:r>
          </w:p>
        </w:tc>
      </w:tr>
      <w:tr w:rsidR="00AB43C6" w:rsidRPr="00AB43C6" w:rsidTr="00274629">
        <w:trPr>
          <w:trHeight w:val="804"/>
        </w:trPr>
        <w:tc>
          <w:tcPr>
            <w:tcW w:w="2835" w:type="dxa"/>
            <w:vMerge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u w:val="single"/>
                <w:lang w:eastAsia="en-US" w:bidi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сумма (тыс. руб.)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%</w:t>
            </w:r>
          </w:p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12"/>
                <w:lang w:eastAsia="en-US" w:bidi="en-US"/>
              </w:rPr>
            </w:pPr>
            <w:r w:rsidRPr="00AB43C6">
              <w:rPr>
                <w:rFonts w:eastAsia="Calibri"/>
                <w:spacing w:val="-12"/>
                <w:lang w:eastAsia="en-US" w:bidi="en-US"/>
              </w:rPr>
              <w:t>выполнения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B43C6" w:rsidRPr="00AB43C6" w:rsidRDefault="00274629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% от консолидирован</w:t>
            </w:r>
            <w:r w:rsidR="00AB43C6" w:rsidRPr="00AB43C6">
              <w:rPr>
                <w:rFonts w:eastAsia="Calibri"/>
                <w:lang w:eastAsia="en-US" w:bidi="en-US"/>
              </w:rPr>
              <w:t>ного бюджета сферы культуры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</w:tr>
      <w:tr w:rsidR="00AB43C6" w:rsidRPr="00AB43C6" w:rsidTr="00274629">
        <w:tc>
          <w:tcPr>
            <w:tcW w:w="2835" w:type="dxa"/>
          </w:tcPr>
          <w:p w:rsidR="00AB43C6" w:rsidRPr="0036546C" w:rsidRDefault="0036546C" w:rsidP="0036546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6546C">
              <w:rPr>
                <w:rFonts w:eastAsia="Calibri"/>
                <w:lang w:eastAsia="en-US" w:bidi="en-US"/>
              </w:rPr>
              <w:t>1170.0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B43C6" w:rsidRPr="00AB43C6" w:rsidRDefault="0036546C" w:rsidP="0036546C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1158.7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B43C6" w:rsidRPr="00AB43C6" w:rsidRDefault="0036546C" w:rsidP="0036546C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99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B43C6" w:rsidRPr="00AB43C6" w:rsidRDefault="0036546C" w:rsidP="0036546C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43C6" w:rsidRPr="00AB43C6" w:rsidRDefault="0036546C" w:rsidP="0036546C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1091.9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13.3. Израсходовано от приносящей доход деятельности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85"/>
        <w:gridCol w:w="2835"/>
        <w:gridCol w:w="3140"/>
        <w:gridCol w:w="2129"/>
      </w:tblGrid>
      <w:tr w:rsidR="00AB43C6" w:rsidRPr="00AB43C6" w:rsidTr="00865FA2">
        <w:tc>
          <w:tcPr>
            <w:tcW w:w="241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Всего, (тыс. руб.)</w:t>
            </w:r>
          </w:p>
        </w:tc>
        <w:tc>
          <w:tcPr>
            <w:tcW w:w="10489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В том числе израсходованы на (руб.)</w:t>
            </w:r>
          </w:p>
        </w:tc>
      </w:tr>
      <w:tr w:rsidR="00AB43C6" w:rsidRPr="00AB43C6" w:rsidTr="00865FA2">
        <w:tc>
          <w:tcPr>
            <w:tcW w:w="2410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38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оплату труда</w:t>
            </w:r>
          </w:p>
        </w:tc>
        <w:tc>
          <w:tcPr>
            <w:tcW w:w="283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приобретение инструментов и оборудования</w:t>
            </w:r>
          </w:p>
        </w:tc>
        <w:tc>
          <w:tcPr>
            <w:tcW w:w="314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поддержание технического состояния здания</w:t>
            </w:r>
          </w:p>
        </w:tc>
        <w:tc>
          <w:tcPr>
            <w:tcW w:w="212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</w:pPr>
            <w:r w:rsidRPr="00AB43C6">
              <w:t>социально значимые мероприятия</w:t>
            </w:r>
          </w:p>
        </w:tc>
      </w:tr>
      <w:tr w:rsidR="00AB43C6" w:rsidRPr="00AB43C6" w:rsidTr="00865FA2">
        <w:tc>
          <w:tcPr>
            <w:tcW w:w="2410" w:type="dxa"/>
          </w:tcPr>
          <w:p w:rsidR="00AB43C6" w:rsidRPr="00AB43C6" w:rsidRDefault="0036546C" w:rsidP="0036546C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1158.2</w:t>
            </w:r>
          </w:p>
        </w:tc>
        <w:tc>
          <w:tcPr>
            <w:tcW w:w="2385" w:type="dxa"/>
          </w:tcPr>
          <w:p w:rsidR="00AB43C6" w:rsidRPr="00AB43C6" w:rsidRDefault="0036546C" w:rsidP="0036546C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AB43C6" w:rsidRPr="00AB43C6" w:rsidRDefault="0036546C" w:rsidP="0036546C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19.5</w:t>
            </w:r>
          </w:p>
        </w:tc>
        <w:tc>
          <w:tcPr>
            <w:tcW w:w="3140" w:type="dxa"/>
          </w:tcPr>
          <w:p w:rsidR="00AB43C6" w:rsidRPr="00AB43C6" w:rsidRDefault="0036546C" w:rsidP="0036546C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340.2</w:t>
            </w:r>
          </w:p>
        </w:tc>
        <w:tc>
          <w:tcPr>
            <w:tcW w:w="2129" w:type="dxa"/>
          </w:tcPr>
          <w:p w:rsidR="00AB43C6" w:rsidRPr="00AB43C6" w:rsidRDefault="0036546C" w:rsidP="0036546C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780.3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13.4. Объем средств, полученных от участия в конкурсах, грантах, от спонсоров и т. п. в 2018 г.</w:t>
      </w:r>
    </w:p>
    <w:tbl>
      <w:tblPr>
        <w:tblW w:w="10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8"/>
        <w:gridCol w:w="3325"/>
      </w:tblGrid>
      <w:tr w:rsidR="00AB43C6" w:rsidRPr="00AB43C6" w:rsidTr="00865FA2">
        <w:trPr>
          <w:jc w:val="center"/>
        </w:trPr>
        <w:tc>
          <w:tcPr>
            <w:tcW w:w="56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№</w:t>
            </w:r>
          </w:p>
        </w:tc>
        <w:tc>
          <w:tcPr>
            <w:tcW w:w="637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Название (конкурса, гранта и т. д.)</w:t>
            </w:r>
          </w:p>
        </w:tc>
        <w:tc>
          <w:tcPr>
            <w:tcW w:w="332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Сумма (тыс. руб.)</w:t>
            </w:r>
          </w:p>
        </w:tc>
      </w:tr>
      <w:tr w:rsidR="00AB43C6" w:rsidRPr="00AB43C6" w:rsidTr="00865FA2">
        <w:trPr>
          <w:jc w:val="center"/>
        </w:trPr>
        <w:tc>
          <w:tcPr>
            <w:tcW w:w="567" w:type="dxa"/>
          </w:tcPr>
          <w:p w:rsidR="00AB43C6" w:rsidRPr="0036546C" w:rsidRDefault="0036546C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 w:rsidRPr="0036546C">
              <w:t>1</w:t>
            </w:r>
          </w:p>
        </w:tc>
        <w:tc>
          <w:tcPr>
            <w:tcW w:w="6378" w:type="dxa"/>
          </w:tcPr>
          <w:p w:rsidR="00AB43C6" w:rsidRPr="0036546C" w:rsidRDefault="0036546C" w:rsidP="00AB43C6">
            <w:pPr>
              <w:pStyle w:val="ab"/>
              <w:tabs>
                <w:tab w:val="left" w:pos="851"/>
              </w:tabs>
              <w:ind w:left="0"/>
              <w:jc w:val="both"/>
            </w:pPr>
            <w:r w:rsidRPr="0036546C">
              <w:t>Конкурс «Лучшие сельские учреждения культуры и их работники» МБУК «СКЦ</w:t>
            </w:r>
            <w:r w:rsidR="006E6691">
              <w:t>»</w:t>
            </w:r>
            <w:r w:rsidRPr="0036546C">
              <w:t xml:space="preserve"> МО «Каменка»</w:t>
            </w:r>
          </w:p>
        </w:tc>
        <w:tc>
          <w:tcPr>
            <w:tcW w:w="3325" w:type="dxa"/>
          </w:tcPr>
          <w:p w:rsidR="00AB43C6" w:rsidRPr="0036546C" w:rsidRDefault="0036546C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 w:rsidRPr="0036546C">
              <w:t>50</w:t>
            </w:r>
          </w:p>
        </w:tc>
      </w:tr>
      <w:tr w:rsidR="0036546C" w:rsidRPr="00AB43C6" w:rsidTr="00865FA2">
        <w:trPr>
          <w:jc w:val="center"/>
        </w:trPr>
        <w:tc>
          <w:tcPr>
            <w:tcW w:w="567" w:type="dxa"/>
          </w:tcPr>
          <w:p w:rsidR="0036546C" w:rsidRDefault="0036546C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36546C" w:rsidRPr="0036546C" w:rsidRDefault="0036546C" w:rsidP="00AB43C6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Конкурс «Лучшие сельские учреждения культуры и их работники</w:t>
            </w:r>
            <w:r w:rsidR="006E6691">
              <w:t>» МБУК «СКЦ» МО «Шаралдай»</w:t>
            </w:r>
          </w:p>
        </w:tc>
        <w:tc>
          <w:tcPr>
            <w:tcW w:w="3325" w:type="dxa"/>
          </w:tcPr>
          <w:p w:rsidR="0036546C" w:rsidRPr="0036546C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50</w:t>
            </w:r>
          </w:p>
        </w:tc>
      </w:tr>
      <w:tr w:rsidR="0036546C" w:rsidRPr="00AB43C6" w:rsidTr="00865FA2">
        <w:trPr>
          <w:jc w:val="center"/>
        </w:trPr>
        <w:tc>
          <w:tcPr>
            <w:tcW w:w="567" w:type="dxa"/>
          </w:tcPr>
          <w:p w:rsidR="0036546C" w:rsidRPr="0036546C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36546C" w:rsidRPr="0036546C" w:rsidRDefault="006E6691" w:rsidP="00AB43C6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Конкурс «Лучшие сельские учреждения культуры и их работники МБУК «СКЦ» МО «Казачье»</w:t>
            </w:r>
          </w:p>
        </w:tc>
        <w:tc>
          <w:tcPr>
            <w:tcW w:w="3325" w:type="dxa"/>
          </w:tcPr>
          <w:p w:rsidR="0036546C" w:rsidRPr="0036546C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150</w:t>
            </w:r>
          </w:p>
        </w:tc>
      </w:tr>
      <w:tr w:rsidR="006E6691" w:rsidRPr="00AB43C6" w:rsidTr="00865FA2">
        <w:trPr>
          <w:jc w:val="center"/>
        </w:trPr>
        <w:tc>
          <w:tcPr>
            <w:tcW w:w="567" w:type="dxa"/>
          </w:tcPr>
          <w:p w:rsidR="006E6691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6E6691" w:rsidRDefault="006E6691" w:rsidP="00AB43C6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Спонсорские средства на проведение районного праздника «Сур-Харбан-2018» МБУК «МКО»МО «Боханский район»</w:t>
            </w:r>
          </w:p>
        </w:tc>
        <w:tc>
          <w:tcPr>
            <w:tcW w:w="3325" w:type="dxa"/>
          </w:tcPr>
          <w:p w:rsidR="006E6691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200</w:t>
            </w:r>
          </w:p>
        </w:tc>
      </w:tr>
      <w:tr w:rsidR="006E6691" w:rsidRPr="00AB43C6" w:rsidTr="00865FA2">
        <w:trPr>
          <w:jc w:val="center"/>
        </w:trPr>
        <w:tc>
          <w:tcPr>
            <w:tcW w:w="567" w:type="dxa"/>
          </w:tcPr>
          <w:p w:rsidR="006E6691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6E6691" w:rsidRDefault="006E6691" w:rsidP="00AB43C6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Спонсорские средства на ремонт здания музея от СПК «Усольский свинокомплекс» МБУК «Музей им. декабриста В.Ф. Раевского»  МО «Олонки</w:t>
            </w:r>
          </w:p>
        </w:tc>
        <w:tc>
          <w:tcPr>
            <w:tcW w:w="3325" w:type="dxa"/>
          </w:tcPr>
          <w:p w:rsidR="006E6691" w:rsidRDefault="006E6691" w:rsidP="0036546C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100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ind w:left="0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851"/>
        </w:tabs>
        <w:ind w:left="0" w:firstLine="357"/>
        <w:jc w:val="both"/>
      </w:pPr>
      <w:r w:rsidRPr="00AB43C6">
        <w:t>13.5. Объем средств, полученных от участия в проекте «Народные инициативы» в 2018 г.</w:t>
      </w:r>
    </w:p>
    <w:tbl>
      <w:tblPr>
        <w:tblW w:w="10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404"/>
        <w:gridCol w:w="2729"/>
        <w:gridCol w:w="3279"/>
      </w:tblGrid>
      <w:tr w:rsidR="00AB43C6" w:rsidRPr="00AB43C6" w:rsidTr="00865FA2">
        <w:trPr>
          <w:jc w:val="center"/>
        </w:trPr>
        <w:tc>
          <w:tcPr>
            <w:tcW w:w="51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№</w:t>
            </w:r>
          </w:p>
        </w:tc>
        <w:tc>
          <w:tcPr>
            <w:tcW w:w="440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Поселение, учреждение культуры</w:t>
            </w:r>
          </w:p>
        </w:tc>
        <w:tc>
          <w:tcPr>
            <w:tcW w:w="272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Сумма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(тыс. руб.)</w:t>
            </w:r>
          </w:p>
        </w:tc>
        <w:tc>
          <w:tcPr>
            <w:tcW w:w="3279" w:type="dxa"/>
            <w:vAlign w:val="center"/>
          </w:tcPr>
          <w:p w:rsidR="00AB43C6" w:rsidRPr="00E73857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E73857">
              <w:t>На что потрачены полученные средства</w:t>
            </w:r>
          </w:p>
        </w:tc>
      </w:tr>
      <w:tr w:rsidR="00AB43C6" w:rsidRPr="00AB43C6" w:rsidTr="00865FA2">
        <w:trPr>
          <w:jc w:val="center"/>
        </w:trPr>
        <w:tc>
          <w:tcPr>
            <w:tcW w:w="516" w:type="dxa"/>
          </w:tcPr>
          <w:p w:rsidR="00AB43C6" w:rsidRPr="00AB43C6" w:rsidRDefault="007201E4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4" w:type="dxa"/>
          </w:tcPr>
          <w:p w:rsidR="00AB43C6" w:rsidRPr="00AB43C6" w:rsidRDefault="00D56B5F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 xml:space="preserve">МО «Александровское» </w:t>
            </w:r>
            <w:r w:rsidR="007201E4">
              <w:rPr>
                <w:b/>
              </w:rPr>
              <w:t>Александровский С</w:t>
            </w:r>
            <w:r>
              <w:rPr>
                <w:b/>
              </w:rPr>
              <w:t>ДК</w:t>
            </w:r>
          </w:p>
        </w:tc>
        <w:tc>
          <w:tcPr>
            <w:tcW w:w="2729" w:type="dxa"/>
          </w:tcPr>
          <w:p w:rsidR="00AB43C6" w:rsidRPr="00D56B5F" w:rsidRDefault="007201E4" w:rsidP="00D56B5F">
            <w:pPr>
              <w:pStyle w:val="ab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D56B5F">
              <w:rPr>
                <w:sz w:val="28"/>
                <w:szCs w:val="28"/>
              </w:rPr>
              <w:t>70005,00</w:t>
            </w:r>
          </w:p>
        </w:tc>
        <w:tc>
          <w:tcPr>
            <w:tcW w:w="3279" w:type="dxa"/>
          </w:tcPr>
          <w:p w:rsidR="007201E4" w:rsidRPr="00E73857" w:rsidRDefault="007201E4" w:rsidP="00D56B5F">
            <w:r w:rsidRPr="00E73857">
              <w:t>Приобретение оборудования для освещения сцены МБУК "Александровский СКЦ"</w:t>
            </w:r>
          </w:p>
          <w:p w:rsidR="00AB43C6" w:rsidRPr="00E73857" w:rsidRDefault="00AB43C6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</w:tr>
      <w:tr w:rsidR="007201E4" w:rsidRPr="00AB43C6" w:rsidTr="00865FA2">
        <w:trPr>
          <w:jc w:val="center"/>
        </w:trPr>
        <w:tc>
          <w:tcPr>
            <w:tcW w:w="516" w:type="dxa"/>
          </w:tcPr>
          <w:p w:rsidR="007201E4" w:rsidRPr="00AB43C6" w:rsidRDefault="007201E4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4" w:type="dxa"/>
          </w:tcPr>
          <w:p w:rsidR="007201E4" w:rsidRDefault="00D56B5F" w:rsidP="00D56B5F">
            <w:pPr>
              <w:rPr>
                <w:b/>
              </w:rPr>
            </w:pPr>
            <w:r>
              <w:rPr>
                <w:b/>
              </w:rPr>
              <w:t xml:space="preserve">МО «Буреть» </w:t>
            </w:r>
            <w:r w:rsidR="007201E4">
              <w:rPr>
                <w:b/>
              </w:rPr>
              <w:t xml:space="preserve">Буретский </w:t>
            </w:r>
            <w:r>
              <w:rPr>
                <w:b/>
              </w:rPr>
              <w:t>СДК</w:t>
            </w:r>
          </w:p>
        </w:tc>
        <w:tc>
          <w:tcPr>
            <w:tcW w:w="2729" w:type="dxa"/>
          </w:tcPr>
          <w:p w:rsidR="007201E4" w:rsidRDefault="007201E4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740 000,00</w:t>
            </w:r>
          </w:p>
          <w:p w:rsidR="007201E4" w:rsidRDefault="007201E4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3279" w:type="dxa"/>
          </w:tcPr>
          <w:p w:rsidR="007201E4" w:rsidRPr="00E73857" w:rsidRDefault="007201E4" w:rsidP="00D56B5F">
            <w:r w:rsidRPr="00E73857">
              <w:t>Приобретение автомобиля  УАЗ Патриот классик для нужд учреждения культуры</w:t>
            </w:r>
          </w:p>
          <w:p w:rsidR="007201E4" w:rsidRPr="00E73857" w:rsidRDefault="007201E4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 w:val="restart"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4" w:type="dxa"/>
            <w:vMerge w:val="restart"/>
          </w:tcPr>
          <w:p w:rsidR="001B5403" w:rsidRDefault="00D56B5F" w:rsidP="00D56B5F">
            <w:pPr>
              <w:rPr>
                <w:b/>
              </w:rPr>
            </w:pPr>
            <w:r>
              <w:rPr>
                <w:b/>
              </w:rPr>
              <w:t xml:space="preserve">МО «Казачье» </w:t>
            </w:r>
            <w:r w:rsidR="001B5403">
              <w:rPr>
                <w:b/>
              </w:rPr>
              <w:t xml:space="preserve"> </w:t>
            </w:r>
            <w:r>
              <w:rPr>
                <w:b/>
              </w:rPr>
              <w:t>Казачинский СДК</w:t>
            </w: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68 000,00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 xml:space="preserve">Замена окон в Казачинском доме культуры по адресу: ул.Мира 1Б 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4404" w:type="dxa"/>
            <w:vMerge/>
          </w:tcPr>
          <w:p w:rsidR="001B5403" w:rsidRDefault="001B5403" w:rsidP="00D56B5F">
            <w:pPr>
              <w:rPr>
                <w:b/>
              </w:rPr>
            </w:pP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63 720,00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Приобретение ковролина в зрительный зал Казачинского дома культуры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4404" w:type="dxa"/>
            <w:vMerge/>
          </w:tcPr>
          <w:p w:rsidR="001B5403" w:rsidRDefault="001B5403" w:rsidP="00D56B5F">
            <w:pPr>
              <w:rPr>
                <w:b/>
              </w:rPr>
            </w:pP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51 000,00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Приобретение линолиума в фойе Казачинского дома культуры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4404" w:type="dxa"/>
            <w:vMerge/>
          </w:tcPr>
          <w:p w:rsidR="001B5403" w:rsidRDefault="001B5403" w:rsidP="00D56B5F">
            <w:pPr>
              <w:rPr>
                <w:b/>
              </w:rPr>
            </w:pP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5 166,00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Приобретение межкомнатных дверей в Казачинский дом культуры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4404" w:type="dxa"/>
            <w:vMerge/>
          </w:tcPr>
          <w:p w:rsidR="001B5403" w:rsidRDefault="001B5403" w:rsidP="00D56B5F">
            <w:pPr>
              <w:rPr>
                <w:b/>
              </w:rPr>
            </w:pP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49 129,20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Приобретение отделочных материалов в Казачинский дом культуры для текущего ремонта здания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4404" w:type="dxa"/>
            <w:vMerge/>
          </w:tcPr>
          <w:p w:rsidR="001B5403" w:rsidRDefault="001B5403" w:rsidP="00D56B5F">
            <w:pPr>
              <w:rPr>
                <w:b/>
              </w:rPr>
            </w:pP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Приобретение конвекторов в Казачинский дом культуры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  <w:vMerge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4404" w:type="dxa"/>
            <w:vMerge/>
          </w:tcPr>
          <w:p w:rsidR="001B5403" w:rsidRDefault="001B5403" w:rsidP="00D56B5F">
            <w:pPr>
              <w:rPr>
                <w:b/>
              </w:rPr>
            </w:pP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30 500,00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Установка пожарной сигнализации в Казачинском доме культуры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4" w:type="dxa"/>
          </w:tcPr>
          <w:p w:rsidR="001B5403" w:rsidRDefault="00D56B5F" w:rsidP="00D56B5F">
            <w:pPr>
              <w:rPr>
                <w:b/>
              </w:rPr>
            </w:pPr>
            <w:r>
              <w:rPr>
                <w:b/>
              </w:rPr>
              <w:t xml:space="preserve">МО «Новая Ида» </w:t>
            </w:r>
            <w:r w:rsidR="001B5403">
              <w:rPr>
                <w:b/>
              </w:rPr>
              <w:t>Ново-Идинский С</w:t>
            </w:r>
            <w:r>
              <w:rPr>
                <w:b/>
              </w:rPr>
              <w:t>ДК</w:t>
            </w: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470 808,10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Текущий ремонт кровли здания сельского клуба в с.Новая Ида, ул.Центральная, 46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4" w:type="dxa"/>
          </w:tcPr>
          <w:p w:rsidR="001B5403" w:rsidRDefault="001B5403" w:rsidP="00D56B5F">
            <w:pPr>
              <w:rPr>
                <w:b/>
              </w:rPr>
            </w:pPr>
            <w:r>
              <w:rPr>
                <w:b/>
              </w:rPr>
              <w:t>МО «Олонки»</w:t>
            </w:r>
            <w:r w:rsidR="00D56B5F">
              <w:rPr>
                <w:b/>
              </w:rPr>
              <w:t xml:space="preserve">  Музей</w:t>
            </w:r>
            <w:r w:rsidR="00D56B5F">
              <w:rPr>
                <w:sz w:val="28"/>
                <w:szCs w:val="28"/>
              </w:rPr>
              <w:t xml:space="preserve"> </w:t>
            </w:r>
            <w:r w:rsidR="00D56B5F" w:rsidRPr="00D56B5F">
              <w:rPr>
                <w:b/>
                <w:sz w:val="28"/>
                <w:szCs w:val="28"/>
              </w:rPr>
              <w:t>им. декабриста В.Ф.Раевского</w:t>
            </w: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Текущий ремонт здания "Музей им. декабриста В.Ф.Раевского" МО "Олонки"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4" w:type="dxa"/>
          </w:tcPr>
          <w:p w:rsidR="001B5403" w:rsidRDefault="001B5403" w:rsidP="00D56B5F">
            <w:pPr>
              <w:rPr>
                <w:b/>
              </w:rPr>
            </w:pPr>
            <w:r>
              <w:rPr>
                <w:b/>
              </w:rPr>
              <w:t>МО «Тихоновка»</w:t>
            </w:r>
            <w:r w:rsidR="00D56B5F">
              <w:rPr>
                <w:b/>
              </w:rPr>
              <w:t xml:space="preserve"> Тихоновский СДК</w:t>
            </w: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Текущий ремонт (утепление) здания Дома Культуры в с.Тихоновка</w:t>
            </w:r>
          </w:p>
          <w:p w:rsidR="001B5403" w:rsidRPr="00E73857" w:rsidRDefault="001B5403" w:rsidP="00D56B5F"/>
        </w:tc>
      </w:tr>
      <w:tr w:rsidR="001B5403" w:rsidRPr="00AB43C6" w:rsidTr="00865FA2">
        <w:trPr>
          <w:jc w:val="center"/>
        </w:trPr>
        <w:tc>
          <w:tcPr>
            <w:tcW w:w="516" w:type="dxa"/>
          </w:tcPr>
          <w:p w:rsidR="001B5403" w:rsidRDefault="001B5403" w:rsidP="00D56B5F">
            <w:pPr>
              <w:pStyle w:val="ab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4" w:type="dxa"/>
          </w:tcPr>
          <w:p w:rsidR="001B5403" w:rsidRDefault="001B5403" w:rsidP="00D56B5F">
            <w:pPr>
              <w:rPr>
                <w:b/>
              </w:rPr>
            </w:pPr>
            <w:r>
              <w:rPr>
                <w:b/>
              </w:rPr>
              <w:t>МО «Укыр»</w:t>
            </w:r>
          </w:p>
        </w:tc>
        <w:tc>
          <w:tcPr>
            <w:tcW w:w="2729" w:type="dxa"/>
          </w:tcPr>
          <w:p w:rsidR="001B5403" w:rsidRDefault="001B5403" w:rsidP="00D5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71 158,00</w:t>
            </w:r>
          </w:p>
          <w:p w:rsidR="001B5403" w:rsidRDefault="001B5403" w:rsidP="00D56B5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B5403" w:rsidRPr="00E73857" w:rsidRDefault="001B5403" w:rsidP="00D56B5F">
            <w:r w:rsidRPr="00E73857">
              <w:t>Приобретение материалов и обустройство летней эстрады в с.Укыр по ул.Школьная</w:t>
            </w:r>
          </w:p>
          <w:p w:rsidR="001B5403" w:rsidRPr="00E73857" w:rsidRDefault="001B5403" w:rsidP="00D56B5F"/>
        </w:tc>
      </w:tr>
    </w:tbl>
    <w:p w:rsidR="00AB43C6" w:rsidRPr="00AB43C6" w:rsidRDefault="00AB43C6" w:rsidP="00D56B5F">
      <w:pPr>
        <w:pStyle w:val="ab"/>
        <w:tabs>
          <w:tab w:val="left" w:pos="851"/>
        </w:tabs>
        <w:ind w:left="357"/>
        <w:rPr>
          <w:b/>
        </w:rPr>
      </w:pPr>
    </w:p>
    <w:p w:rsidR="00AB43C6" w:rsidRPr="00AB43C6" w:rsidRDefault="00AB43C6" w:rsidP="00AB43C6">
      <w:pPr>
        <w:pStyle w:val="ab"/>
        <w:ind w:left="0" w:firstLine="357"/>
        <w:jc w:val="both"/>
        <w:rPr>
          <w:u w:val="single"/>
        </w:rPr>
      </w:pPr>
      <w:r w:rsidRPr="00AB43C6">
        <w:t>13.6. Объем средств, направленных на комплектование.</w:t>
      </w:r>
    </w:p>
    <w:tbl>
      <w:tblPr>
        <w:tblW w:w="8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"/>
        <w:gridCol w:w="3753"/>
        <w:gridCol w:w="74"/>
        <w:gridCol w:w="4604"/>
        <w:gridCol w:w="74"/>
      </w:tblGrid>
      <w:tr w:rsidR="00AB43C6" w:rsidRPr="00AB43C6" w:rsidTr="00F25DBD">
        <w:trPr>
          <w:gridAfter w:val="1"/>
          <w:wAfter w:w="74" w:type="dxa"/>
          <w:jc w:val="center"/>
        </w:trPr>
        <w:tc>
          <w:tcPr>
            <w:tcW w:w="8480" w:type="dxa"/>
            <w:gridSpan w:val="4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AB43C6" w:rsidRPr="00AB43C6" w:rsidTr="00F25DBD">
        <w:trPr>
          <w:gridAfter w:val="1"/>
          <w:wAfter w:w="74" w:type="dxa"/>
          <w:jc w:val="center"/>
        </w:trPr>
        <w:tc>
          <w:tcPr>
            <w:tcW w:w="3802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2018 г.</w:t>
            </w:r>
          </w:p>
        </w:tc>
        <w:tc>
          <w:tcPr>
            <w:tcW w:w="4678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2019 г.</w:t>
            </w:r>
          </w:p>
        </w:tc>
      </w:tr>
      <w:tr w:rsidR="00AB43C6" w:rsidRPr="00AB43C6" w:rsidTr="00F25DBD">
        <w:trPr>
          <w:gridAfter w:val="1"/>
          <w:wAfter w:w="74" w:type="dxa"/>
          <w:jc w:val="center"/>
        </w:trPr>
        <w:tc>
          <w:tcPr>
            <w:tcW w:w="3802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4678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AB43C6" w:rsidRPr="00AB43C6" w:rsidTr="00F25DBD">
        <w:trPr>
          <w:gridAfter w:val="1"/>
          <w:wAfter w:w="74" w:type="dxa"/>
          <w:jc w:val="center"/>
        </w:trPr>
        <w:tc>
          <w:tcPr>
            <w:tcW w:w="3802" w:type="dxa"/>
            <w:gridSpan w:val="2"/>
          </w:tcPr>
          <w:p w:rsidR="00AB43C6" w:rsidRPr="00AB43C6" w:rsidRDefault="00F25DBD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503.0</w:t>
            </w:r>
          </w:p>
        </w:tc>
        <w:tc>
          <w:tcPr>
            <w:tcW w:w="4678" w:type="dxa"/>
            <w:gridSpan w:val="2"/>
          </w:tcPr>
          <w:p w:rsidR="00AB43C6" w:rsidRPr="00AB43C6" w:rsidRDefault="00224AF5" w:rsidP="00AB43C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357</w:t>
            </w:r>
          </w:p>
        </w:tc>
      </w:tr>
      <w:tr w:rsidR="00AB43C6" w:rsidRPr="00AB43C6" w:rsidTr="00F25DBD">
        <w:tblPrEx>
          <w:jc w:val="left"/>
        </w:tblPrEx>
        <w:trPr>
          <w:gridBefore w:val="1"/>
          <w:wBefore w:w="49" w:type="dxa"/>
        </w:trPr>
        <w:tc>
          <w:tcPr>
            <w:tcW w:w="8505" w:type="dxa"/>
            <w:gridSpan w:val="4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Музейных фондов</w:t>
            </w:r>
          </w:p>
        </w:tc>
      </w:tr>
      <w:tr w:rsidR="00AB43C6" w:rsidRPr="00AB43C6" w:rsidTr="00F25DBD">
        <w:tblPrEx>
          <w:jc w:val="left"/>
        </w:tblPrEx>
        <w:trPr>
          <w:gridBefore w:val="1"/>
          <w:wBefore w:w="49" w:type="dxa"/>
        </w:trPr>
        <w:tc>
          <w:tcPr>
            <w:tcW w:w="3827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2018 г.</w:t>
            </w:r>
          </w:p>
        </w:tc>
        <w:tc>
          <w:tcPr>
            <w:tcW w:w="4678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2019 г.</w:t>
            </w:r>
          </w:p>
        </w:tc>
      </w:tr>
      <w:tr w:rsidR="00AB43C6" w:rsidRPr="00AB43C6" w:rsidTr="00F25DBD">
        <w:tblPrEx>
          <w:jc w:val="left"/>
        </w:tblPrEx>
        <w:trPr>
          <w:gridBefore w:val="1"/>
          <w:wBefore w:w="49" w:type="dxa"/>
        </w:trPr>
        <w:tc>
          <w:tcPr>
            <w:tcW w:w="3827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4678" w:type="dxa"/>
            <w:gridSpan w:val="2"/>
          </w:tcPr>
          <w:p w:rsidR="00AB43C6" w:rsidRPr="00AB43C6" w:rsidRDefault="00AB43C6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AB43C6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AB43C6" w:rsidRPr="00AB43C6" w:rsidTr="00F25DBD">
        <w:tblPrEx>
          <w:jc w:val="left"/>
        </w:tblPrEx>
        <w:trPr>
          <w:gridBefore w:val="1"/>
          <w:wBefore w:w="49" w:type="dxa"/>
        </w:trPr>
        <w:tc>
          <w:tcPr>
            <w:tcW w:w="3827" w:type="dxa"/>
            <w:gridSpan w:val="2"/>
          </w:tcPr>
          <w:p w:rsidR="00AB43C6" w:rsidRPr="00AB43C6" w:rsidRDefault="00F25DBD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4678" w:type="dxa"/>
            <w:gridSpan w:val="2"/>
          </w:tcPr>
          <w:p w:rsidR="00AB43C6" w:rsidRPr="00AB43C6" w:rsidRDefault="00F25DBD" w:rsidP="00AB43C6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357"/>
        <w:jc w:val="both"/>
        <w:rPr>
          <w:b/>
        </w:rPr>
      </w:pPr>
    </w:p>
    <w:p w:rsidR="00AB43C6" w:rsidRPr="00AB43C6" w:rsidRDefault="00AB43C6" w:rsidP="00B1379B">
      <w:pPr>
        <w:pStyle w:val="ab"/>
        <w:numPr>
          <w:ilvl w:val="0"/>
          <w:numId w:val="3"/>
        </w:numPr>
        <w:tabs>
          <w:tab w:val="left" w:pos="426"/>
        </w:tabs>
        <w:spacing w:line="233" w:lineRule="auto"/>
        <w:ind w:left="0" w:firstLine="357"/>
        <w:jc w:val="both"/>
        <w:outlineLvl w:val="0"/>
        <w:rPr>
          <w:b/>
        </w:rPr>
      </w:pPr>
      <w:r w:rsidRPr="00AB43C6">
        <w:rPr>
          <w:b/>
        </w:rPr>
        <w:t>Рекламно-информационная деятельность</w:t>
      </w:r>
    </w:p>
    <w:p w:rsidR="00AB43C6" w:rsidRPr="00AB43C6" w:rsidRDefault="00AB43C6" w:rsidP="00AB43C6">
      <w:pPr>
        <w:pStyle w:val="ab"/>
        <w:tabs>
          <w:tab w:val="left" w:pos="426"/>
        </w:tabs>
        <w:spacing w:line="233" w:lineRule="auto"/>
        <w:ind w:left="0" w:firstLine="357"/>
        <w:jc w:val="both"/>
        <w:outlineLvl w:val="0"/>
      </w:pPr>
      <w:r w:rsidRPr="00AB43C6">
        <w:t>14.1. Число публикаций в СМИ о деятельности учреждений культуры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851"/>
        <w:jc w:val="both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465"/>
        <w:gridCol w:w="1276"/>
        <w:gridCol w:w="5987"/>
      </w:tblGrid>
      <w:tr w:rsidR="00AB43C6" w:rsidRPr="00AB43C6" w:rsidTr="00865FA2">
        <w:tc>
          <w:tcPr>
            <w:tcW w:w="10490" w:type="dxa"/>
            <w:gridSpan w:val="4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число публикаций в СМИ о деятельности учреждений культуры</w:t>
            </w:r>
          </w:p>
        </w:tc>
      </w:tr>
      <w:tr w:rsidR="00AB43C6" w:rsidRPr="00AB43C6" w:rsidTr="00865FA2">
        <w:tc>
          <w:tcPr>
            <w:tcW w:w="1762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всего</w:t>
            </w:r>
          </w:p>
        </w:tc>
        <w:tc>
          <w:tcPr>
            <w:tcW w:w="8728" w:type="dxa"/>
            <w:gridSpan w:val="3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в том числе</w:t>
            </w:r>
          </w:p>
        </w:tc>
      </w:tr>
      <w:tr w:rsidR="00AB43C6" w:rsidRPr="00AB43C6" w:rsidTr="00865FA2">
        <w:tc>
          <w:tcPr>
            <w:tcW w:w="1762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</w:p>
        </w:tc>
        <w:tc>
          <w:tcPr>
            <w:tcW w:w="146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газеты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журналы</w:t>
            </w:r>
          </w:p>
        </w:tc>
        <w:tc>
          <w:tcPr>
            <w:tcW w:w="598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Интернет-издания</w:t>
            </w:r>
          </w:p>
        </w:tc>
      </w:tr>
      <w:tr w:rsidR="00AB43C6" w:rsidRPr="00AB43C6" w:rsidTr="00865FA2">
        <w:tc>
          <w:tcPr>
            <w:tcW w:w="1762" w:type="dxa"/>
            <w:vAlign w:val="center"/>
          </w:tcPr>
          <w:p w:rsidR="00AB43C6" w:rsidRPr="00AB43C6" w:rsidRDefault="00016F5F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>
              <w:t>65</w:t>
            </w:r>
          </w:p>
        </w:tc>
        <w:tc>
          <w:tcPr>
            <w:tcW w:w="1465" w:type="dxa"/>
            <w:vAlign w:val="center"/>
          </w:tcPr>
          <w:p w:rsidR="00AB43C6" w:rsidRPr="00AB43C6" w:rsidRDefault="00016F5F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>
              <w:t>65</w:t>
            </w:r>
          </w:p>
        </w:tc>
        <w:tc>
          <w:tcPr>
            <w:tcW w:w="1276" w:type="dxa"/>
            <w:vAlign w:val="center"/>
          </w:tcPr>
          <w:p w:rsidR="00AB43C6" w:rsidRPr="00AB43C6" w:rsidRDefault="00224AF5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5987" w:type="dxa"/>
            <w:vAlign w:val="center"/>
          </w:tcPr>
          <w:p w:rsidR="00AB43C6" w:rsidRPr="00AB43C6" w:rsidRDefault="00224AF5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>
              <w:t>-</w:t>
            </w:r>
          </w:p>
        </w:tc>
      </w:tr>
    </w:tbl>
    <w:p w:rsid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u w:val="single"/>
        </w:rPr>
      </w:pPr>
    </w:p>
    <w:p w:rsidR="002713A7" w:rsidRDefault="002713A7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u w:val="single"/>
        </w:rPr>
      </w:pPr>
    </w:p>
    <w:p w:rsidR="002713A7" w:rsidRDefault="002713A7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u w:val="single"/>
        </w:rPr>
      </w:pPr>
    </w:p>
    <w:p w:rsidR="002713A7" w:rsidRDefault="002713A7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u w:val="single"/>
        </w:rPr>
      </w:pPr>
    </w:p>
    <w:p w:rsidR="002713A7" w:rsidRPr="00AB43C6" w:rsidRDefault="002713A7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u w:val="single"/>
        </w:rPr>
      </w:pP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</w:pPr>
      <w:r w:rsidRPr="00AB43C6">
        <w:t>14.2. Число публикаций в АИС «Единое информационное пространство в сфере культуры» (</w:t>
      </w:r>
      <w:hyperlink r:id="rId8" w:history="1">
        <w:r w:rsidR="002562CF" w:rsidRPr="006601D5">
          <w:rPr>
            <w:rStyle w:val="af4"/>
          </w:rPr>
          <w:t>https://all</w:t>
        </w:r>
      </w:hyperlink>
      <w:r w:rsidRPr="00AB43C6">
        <w:t>.culture.ru/)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  <w:outlineLvl w:val="0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252"/>
      </w:tblGrid>
      <w:tr w:rsidR="00AB43C6" w:rsidRPr="00AB43C6" w:rsidTr="00865FA2">
        <w:tc>
          <w:tcPr>
            <w:tcW w:w="5386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Наименование учреждения</w:t>
            </w:r>
          </w:p>
        </w:tc>
        <w:tc>
          <w:tcPr>
            <w:tcW w:w="4252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 w:rsidRPr="00AB43C6">
              <w:t>Число публикаций</w:t>
            </w:r>
          </w:p>
        </w:tc>
      </w:tr>
      <w:tr w:rsidR="00AB43C6" w:rsidRPr="00AB43C6" w:rsidTr="00865FA2">
        <w:tc>
          <w:tcPr>
            <w:tcW w:w="5386" w:type="dxa"/>
          </w:tcPr>
          <w:p w:rsidR="00AB43C6" w:rsidRPr="00AB43C6" w:rsidRDefault="0025209E" w:rsidP="0025209E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4252" w:type="dxa"/>
          </w:tcPr>
          <w:p w:rsidR="00AB43C6" w:rsidRPr="00AB43C6" w:rsidRDefault="0025209E" w:rsidP="0025209E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</w:pPr>
            <w:r>
              <w:t>-</w:t>
            </w:r>
          </w:p>
        </w:tc>
      </w:tr>
    </w:tbl>
    <w:p w:rsidR="00AB43C6" w:rsidRPr="00AB43C6" w:rsidRDefault="00AB43C6" w:rsidP="00B1379B">
      <w:pPr>
        <w:numPr>
          <w:ilvl w:val="0"/>
          <w:numId w:val="3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AB43C6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AB43C6" w:rsidRPr="00AB43C6" w:rsidRDefault="00AB43C6" w:rsidP="00AB43C6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 w:rsidRPr="00AB43C6">
        <w:rPr>
          <w:rFonts w:eastAsia="Calibri"/>
          <w:lang w:eastAsia="en-US" w:bidi="en-US"/>
        </w:rPr>
        <w:t>15.1.Сведения об учреждениях, требующих капитального ремонта и находящихся в аварийном состоянии:</w:t>
      </w:r>
    </w:p>
    <w:p w:rsidR="00AB43C6" w:rsidRPr="00AB43C6" w:rsidRDefault="00AB43C6" w:rsidP="00AB43C6">
      <w:pPr>
        <w:pStyle w:val="ab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lang w:eastAsia="en-US" w:bidi="en-US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1397"/>
        <w:gridCol w:w="1506"/>
        <w:gridCol w:w="1527"/>
        <w:gridCol w:w="1654"/>
      </w:tblGrid>
      <w:tr w:rsidR="00AB43C6" w:rsidRPr="00AB43C6" w:rsidTr="00865FA2">
        <w:trPr>
          <w:jc w:val="center"/>
        </w:trPr>
        <w:tc>
          <w:tcPr>
            <w:tcW w:w="4317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Виды учреждений культуры</w:t>
            </w:r>
          </w:p>
        </w:tc>
        <w:tc>
          <w:tcPr>
            <w:tcW w:w="2903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требуют капитального ремонта</w:t>
            </w:r>
          </w:p>
        </w:tc>
        <w:tc>
          <w:tcPr>
            <w:tcW w:w="318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находятся в аварийном состоянии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+, - к 2018 г.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+, - к 2018 г.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27731E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+3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27731E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B95D58" w:rsidP="00B95D58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-3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B95D58" w:rsidP="00B95D58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B95D58" w:rsidP="00B95D58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Дополнительного образования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B95D58" w:rsidP="00B95D58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43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  <w:r w:rsidRPr="00AB43C6">
              <w:t>Итого: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AB43C6" w:rsidRPr="00AB43C6" w:rsidRDefault="00B95D58" w:rsidP="00B95D58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AB43C6" w:rsidRPr="00B95D58" w:rsidRDefault="00B95D58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B95D58">
              <w:t>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B43C6" w:rsidRPr="00AB43C6" w:rsidRDefault="00B95D58" w:rsidP="00B95D58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357"/>
        <w:jc w:val="both"/>
      </w:pP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</w:pPr>
      <w:r w:rsidRPr="00AB43C6">
        <w:rPr>
          <w:spacing w:val="-4"/>
        </w:rPr>
        <w:t>15.2. Оснащенность учреждений культуры оборудованием и</w:t>
      </w:r>
      <w:r w:rsidRPr="00AB43C6">
        <w:t xml:space="preserve"> музыкальными инструментами: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/>
        <w:jc w:val="center"/>
        <w:rPr>
          <w:b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872"/>
        <w:gridCol w:w="1843"/>
        <w:gridCol w:w="2023"/>
        <w:gridCol w:w="1984"/>
      </w:tblGrid>
      <w:tr w:rsidR="00AB43C6" w:rsidRPr="00AB43C6" w:rsidTr="00865FA2">
        <w:trPr>
          <w:jc w:val="center"/>
        </w:trPr>
        <w:tc>
          <w:tcPr>
            <w:tcW w:w="2428" w:type="dxa"/>
            <w:vMerge w:val="restart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Виды учреждений культуры</w:t>
            </w:r>
          </w:p>
        </w:tc>
        <w:tc>
          <w:tcPr>
            <w:tcW w:w="3715" w:type="dxa"/>
            <w:gridSpan w:val="2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Музыкальные инструменты</w:t>
            </w:r>
          </w:p>
        </w:tc>
        <w:tc>
          <w:tcPr>
            <w:tcW w:w="4007" w:type="dxa"/>
            <w:gridSpan w:val="2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Специальное оборудование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  <w:vMerge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</w:p>
        </w:tc>
        <w:tc>
          <w:tcPr>
            <w:tcW w:w="1872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Наличие от потребности (%)</w:t>
            </w:r>
          </w:p>
        </w:tc>
        <w:tc>
          <w:tcPr>
            <w:tcW w:w="1843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Степень износа (%)</w:t>
            </w:r>
          </w:p>
        </w:tc>
        <w:tc>
          <w:tcPr>
            <w:tcW w:w="2023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Наличие от потребности (%)</w:t>
            </w:r>
          </w:p>
        </w:tc>
        <w:tc>
          <w:tcPr>
            <w:tcW w:w="1984" w:type="dxa"/>
            <w:vAlign w:val="center"/>
          </w:tcPr>
          <w:p w:rsidR="00AB43C6" w:rsidRPr="00AB43C6" w:rsidRDefault="00AB43C6" w:rsidP="00AB43C6">
            <w:pPr>
              <w:tabs>
                <w:tab w:val="left" w:pos="851"/>
              </w:tabs>
              <w:jc w:val="center"/>
            </w:pPr>
            <w:r w:rsidRPr="00AB43C6">
              <w:t>Степень износа (%)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КДУ</w:t>
            </w:r>
          </w:p>
        </w:tc>
        <w:tc>
          <w:tcPr>
            <w:tcW w:w="1872" w:type="dxa"/>
          </w:tcPr>
          <w:p w:rsidR="00AB43C6" w:rsidRPr="00AB43C6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AB43C6" w:rsidRPr="00B95D58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85</w:t>
            </w:r>
          </w:p>
        </w:tc>
        <w:tc>
          <w:tcPr>
            <w:tcW w:w="2023" w:type="dxa"/>
          </w:tcPr>
          <w:p w:rsidR="00AB43C6" w:rsidRPr="00B95D58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58</w:t>
            </w:r>
          </w:p>
        </w:tc>
        <w:tc>
          <w:tcPr>
            <w:tcW w:w="1984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  <w:r>
              <w:t>39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Библиотеки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AB43C6">
              <w:t>Х</w:t>
            </w:r>
          </w:p>
        </w:tc>
        <w:tc>
          <w:tcPr>
            <w:tcW w:w="1843" w:type="dxa"/>
          </w:tcPr>
          <w:p w:rsidR="00AB43C6" w:rsidRPr="00B95D58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Х</w:t>
            </w:r>
          </w:p>
        </w:tc>
        <w:tc>
          <w:tcPr>
            <w:tcW w:w="2023" w:type="dxa"/>
          </w:tcPr>
          <w:p w:rsidR="00AB43C6" w:rsidRPr="00B95D58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14</w:t>
            </w:r>
          </w:p>
        </w:tc>
        <w:tc>
          <w:tcPr>
            <w:tcW w:w="1984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  <w:r>
              <w:t>5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Музеи</w:t>
            </w:r>
          </w:p>
        </w:tc>
        <w:tc>
          <w:tcPr>
            <w:tcW w:w="1872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AB43C6">
              <w:t>Х</w:t>
            </w:r>
          </w:p>
        </w:tc>
        <w:tc>
          <w:tcPr>
            <w:tcW w:w="1843" w:type="dxa"/>
          </w:tcPr>
          <w:p w:rsidR="00AB43C6" w:rsidRPr="00B95D58" w:rsidRDefault="00AB43C6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Х</w:t>
            </w:r>
          </w:p>
        </w:tc>
        <w:tc>
          <w:tcPr>
            <w:tcW w:w="2023" w:type="dxa"/>
          </w:tcPr>
          <w:p w:rsidR="00AB43C6" w:rsidRPr="00B95D58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-</w:t>
            </w:r>
          </w:p>
        </w:tc>
        <w:tc>
          <w:tcPr>
            <w:tcW w:w="1984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360"/>
              </w:tabs>
              <w:ind w:left="108"/>
            </w:pPr>
            <w:r w:rsidRPr="00AB43C6">
              <w:t>ДШИ</w:t>
            </w:r>
          </w:p>
        </w:tc>
        <w:tc>
          <w:tcPr>
            <w:tcW w:w="1872" w:type="dxa"/>
          </w:tcPr>
          <w:p w:rsidR="00AB43C6" w:rsidRPr="00AB43C6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AB43C6" w:rsidRPr="00B95D58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 w:rsidRPr="00B95D58">
              <w:t>94</w:t>
            </w:r>
          </w:p>
        </w:tc>
        <w:tc>
          <w:tcPr>
            <w:tcW w:w="2023" w:type="dxa"/>
          </w:tcPr>
          <w:p w:rsidR="00AB43C6" w:rsidRPr="00B95D58" w:rsidRDefault="00B95D58" w:rsidP="00AB43C6">
            <w:pPr>
              <w:pStyle w:val="ab"/>
              <w:tabs>
                <w:tab w:val="left" w:pos="360"/>
              </w:tabs>
              <w:ind w:left="148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148"/>
              <w:jc w:val="center"/>
            </w:pPr>
            <w:r>
              <w:t>100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</w:pPr>
            <w:r w:rsidRPr="00AB43C6">
              <w:t>Театры (проф.)</w:t>
            </w:r>
          </w:p>
        </w:tc>
        <w:tc>
          <w:tcPr>
            <w:tcW w:w="1872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  <w:tc>
          <w:tcPr>
            <w:tcW w:w="2023" w:type="dxa"/>
          </w:tcPr>
          <w:p w:rsidR="00AB43C6" w:rsidRPr="00B95D58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24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 w:hanging="34"/>
            </w:pPr>
            <w:r w:rsidRPr="00AB43C6">
              <w:t>Парки</w:t>
            </w:r>
          </w:p>
        </w:tc>
        <w:tc>
          <w:tcPr>
            <w:tcW w:w="1872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  <w:tc>
          <w:tcPr>
            <w:tcW w:w="2023" w:type="dxa"/>
          </w:tcPr>
          <w:p w:rsidR="00AB43C6" w:rsidRPr="00B95D58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ind w:left="0" w:hanging="34"/>
              <w:jc w:val="center"/>
            </w:pPr>
            <w:r>
              <w:t>-</w:t>
            </w:r>
          </w:p>
        </w:tc>
      </w:tr>
    </w:tbl>
    <w:p w:rsidR="00AB43C6" w:rsidRDefault="00AB43C6" w:rsidP="00AB43C6">
      <w:pPr>
        <w:pStyle w:val="ab"/>
        <w:tabs>
          <w:tab w:val="left" w:pos="851"/>
        </w:tabs>
        <w:spacing w:line="252" w:lineRule="auto"/>
        <w:jc w:val="center"/>
        <w:rPr>
          <w:b/>
          <w:u w:val="single"/>
        </w:rPr>
      </w:pPr>
    </w:p>
    <w:p w:rsidR="002713A7" w:rsidRPr="00AB43C6" w:rsidRDefault="002713A7" w:rsidP="00AB43C6">
      <w:pPr>
        <w:pStyle w:val="ab"/>
        <w:tabs>
          <w:tab w:val="left" w:pos="851"/>
        </w:tabs>
        <w:spacing w:line="252" w:lineRule="auto"/>
        <w:jc w:val="center"/>
        <w:rPr>
          <w:b/>
          <w:u w:val="single"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line="252" w:lineRule="auto"/>
        <w:ind w:left="0" w:firstLine="357"/>
        <w:jc w:val="both"/>
      </w:pPr>
      <w:r w:rsidRPr="00AB43C6">
        <w:t>15.3. Оснащенность компьютерной техникой и телефонной связью составляет (</w:t>
      </w:r>
      <w:r w:rsidRPr="00AB43C6">
        <w:rPr>
          <w:b/>
        </w:rPr>
        <w:t>обратите внимание: указывается ЧИСЛО оснащенных УЧРЕЖДЕНИЙ</w:t>
      </w:r>
      <w:r w:rsidRPr="00AB43C6"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8"/>
        <w:gridCol w:w="1523"/>
        <w:gridCol w:w="1730"/>
        <w:gridCol w:w="1435"/>
        <w:gridCol w:w="1190"/>
      </w:tblGrid>
      <w:tr w:rsidR="00AB43C6" w:rsidRPr="00AB43C6" w:rsidTr="00865FA2">
        <w:trPr>
          <w:jc w:val="center"/>
        </w:trPr>
        <w:tc>
          <w:tcPr>
            <w:tcW w:w="3728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Виды учреждений культуры</w:t>
            </w:r>
          </w:p>
        </w:tc>
        <w:tc>
          <w:tcPr>
            <w:tcW w:w="1523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Число учреждений, всего</w:t>
            </w:r>
          </w:p>
        </w:tc>
        <w:tc>
          <w:tcPr>
            <w:tcW w:w="4355" w:type="dxa"/>
            <w:gridSpan w:val="3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Из них оснащенных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523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компьютерной техникой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телефонной связью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доступом к сети Интернет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 xml:space="preserve">Культурно-досуговые </w:t>
            </w:r>
          </w:p>
        </w:tc>
        <w:tc>
          <w:tcPr>
            <w:tcW w:w="1523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31</w:t>
            </w:r>
          </w:p>
        </w:tc>
        <w:tc>
          <w:tcPr>
            <w:tcW w:w="1730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21</w:t>
            </w:r>
          </w:p>
        </w:tc>
        <w:tc>
          <w:tcPr>
            <w:tcW w:w="1435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10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523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24</w:t>
            </w:r>
          </w:p>
        </w:tc>
        <w:tc>
          <w:tcPr>
            <w:tcW w:w="1730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24</w:t>
            </w:r>
          </w:p>
        </w:tc>
        <w:tc>
          <w:tcPr>
            <w:tcW w:w="1435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18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523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AB43C6" w:rsidRPr="00AB43C6" w:rsidRDefault="00B95D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Дополнительного образования</w:t>
            </w:r>
          </w:p>
        </w:tc>
        <w:tc>
          <w:tcPr>
            <w:tcW w:w="1523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Театры (профессиональные)</w:t>
            </w:r>
          </w:p>
        </w:tc>
        <w:tc>
          <w:tcPr>
            <w:tcW w:w="1523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73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435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-</w:t>
            </w: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52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3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43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190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  <w:tr w:rsidR="00AB43C6" w:rsidRPr="00AB43C6" w:rsidTr="00865FA2">
        <w:trPr>
          <w:jc w:val="center"/>
        </w:trPr>
        <w:tc>
          <w:tcPr>
            <w:tcW w:w="3728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Итого:</w:t>
            </w:r>
          </w:p>
        </w:tc>
        <w:tc>
          <w:tcPr>
            <w:tcW w:w="1523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3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35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AB43C6" w:rsidRPr="00AB43C6" w:rsidRDefault="00AB43C6" w:rsidP="00AB43C6">
      <w:pPr>
        <w:pStyle w:val="ab"/>
        <w:spacing w:line="252" w:lineRule="auto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spacing w:line="252" w:lineRule="auto"/>
        <w:ind w:left="0" w:firstLine="357"/>
        <w:jc w:val="both"/>
        <w:outlineLvl w:val="0"/>
        <w:rPr>
          <w:i/>
        </w:rPr>
      </w:pPr>
    </w:p>
    <w:p w:rsidR="00AB43C6" w:rsidRPr="00AB43C6" w:rsidRDefault="00AB43C6" w:rsidP="00AB43C6">
      <w:pPr>
        <w:pStyle w:val="ab"/>
        <w:tabs>
          <w:tab w:val="left" w:pos="851"/>
        </w:tabs>
        <w:spacing w:line="252" w:lineRule="auto"/>
        <w:ind w:left="0" w:firstLine="357"/>
        <w:jc w:val="both"/>
        <w:outlineLvl w:val="0"/>
      </w:pPr>
      <w:r w:rsidRPr="00AB43C6">
        <w:t>15.4. Сведения о состоянии пожарной безопасности учреждений культуры.</w:t>
      </w:r>
    </w:p>
    <w:p w:rsidR="00AB43C6" w:rsidRDefault="00AB43C6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p w:rsidR="00865FA2" w:rsidRPr="00832FEE" w:rsidRDefault="00865FA2" w:rsidP="00832FEE">
      <w:pPr>
        <w:tabs>
          <w:tab w:val="left" w:pos="851"/>
        </w:tabs>
        <w:spacing w:line="252" w:lineRule="auto"/>
        <w:outlineLvl w:val="0"/>
        <w:rPr>
          <w:b/>
          <w:u w:val="single"/>
        </w:rPr>
      </w:pPr>
    </w:p>
    <w:p w:rsidR="00865FA2" w:rsidRPr="00AB43C6" w:rsidRDefault="00865FA2" w:rsidP="00AB43C6">
      <w:pPr>
        <w:pStyle w:val="ab"/>
        <w:tabs>
          <w:tab w:val="left" w:pos="851"/>
        </w:tabs>
        <w:spacing w:line="252" w:lineRule="auto"/>
        <w:jc w:val="center"/>
        <w:outlineLvl w:val="0"/>
        <w:rPr>
          <w:b/>
          <w:u w:val="single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1276"/>
        <w:gridCol w:w="1701"/>
        <w:gridCol w:w="821"/>
        <w:gridCol w:w="3857"/>
      </w:tblGrid>
      <w:tr w:rsidR="00AB43C6" w:rsidRPr="00AB43C6" w:rsidTr="00865FA2">
        <w:trPr>
          <w:trHeight w:val="815"/>
        </w:trPr>
        <w:tc>
          <w:tcPr>
            <w:tcW w:w="3402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Общее количество зданий, занимаемых учреждениями культуры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из них количество зданий</w:t>
            </w:r>
          </w:p>
        </w:tc>
        <w:tc>
          <w:tcPr>
            <w:tcW w:w="4678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AB43C6" w:rsidRPr="00AB43C6" w:rsidTr="00865FA2">
        <w:trPr>
          <w:cantSplit/>
          <w:trHeight w:val="2429"/>
        </w:trPr>
        <w:tc>
          <w:tcPr>
            <w:tcW w:w="3402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Не оборудованные системами автоматической пожарной сигнализации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С АПС в неисправном состоянии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Требующих ремонта электропроводки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Не обеспечены нормативным количеством первичных средств пожаротушения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1701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Не имеющих круглосуточной охраны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821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Всего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  <w:tc>
          <w:tcPr>
            <w:tcW w:w="3857" w:type="dxa"/>
            <w:textDirection w:val="btLr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Из них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выполнены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113" w:right="113"/>
              <w:jc w:val="center"/>
            </w:pPr>
            <w:r w:rsidRPr="00AB43C6">
              <w:t>(ед.)</w:t>
            </w:r>
          </w:p>
        </w:tc>
      </w:tr>
      <w:tr w:rsidR="00AB43C6" w:rsidRPr="00AB43C6" w:rsidTr="00865FA2">
        <w:trPr>
          <w:trHeight w:val="268"/>
        </w:trPr>
        <w:tc>
          <w:tcPr>
            <w:tcW w:w="3402" w:type="dxa"/>
            <w:vAlign w:val="center"/>
          </w:tcPr>
          <w:p w:rsidR="00AB43C6" w:rsidRPr="00AB43C6" w:rsidRDefault="00C90CE5" w:rsidP="00C90CE5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AB43C6" w:rsidRPr="00AB43C6" w:rsidRDefault="00C90CE5" w:rsidP="00C90CE5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22</w:t>
            </w:r>
          </w:p>
        </w:tc>
        <w:tc>
          <w:tcPr>
            <w:tcW w:w="821" w:type="dxa"/>
            <w:vAlign w:val="center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16</w:t>
            </w:r>
          </w:p>
        </w:tc>
        <w:tc>
          <w:tcPr>
            <w:tcW w:w="3857" w:type="dxa"/>
            <w:vAlign w:val="center"/>
          </w:tcPr>
          <w:p w:rsidR="00AB43C6" w:rsidRPr="00AB43C6" w:rsidRDefault="00C90CE5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15</w:t>
            </w:r>
          </w:p>
        </w:tc>
      </w:tr>
    </w:tbl>
    <w:p w:rsidR="00832FEE" w:rsidRDefault="00832FEE" w:rsidP="00AB43C6">
      <w:pPr>
        <w:pStyle w:val="ab"/>
        <w:ind w:left="0" w:firstLine="357"/>
        <w:jc w:val="both"/>
        <w:outlineLvl w:val="0"/>
      </w:pPr>
    </w:p>
    <w:p w:rsidR="00832FEE" w:rsidRDefault="00832FEE" w:rsidP="00AB43C6">
      <w:pPr>
        <w:pStyle w:val="ab"/>
        <w:ind w:left="0" w:firstLine="357"/>
        <w:jc w:val="both"/>
        <w:outlineLvl w:val="0"/>
      </w:pP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Кроме того отразить: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  <w:r w:rsidRPr="00AB43C6"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AB43C6" w:rsidRPr="00AB43C6" w:rsidRDefault="00AB43C6" w:rsidP="00AB43C6">
      <w:pPr>
        <w:pStyle w:val="ab"/>
        <w:ind w:left="0" w:firstLine="357"/>
        <w:jc w:val="both"/>
        <w:outlineLvl w:val="0"/>
      </w:pPr>
    </w:p>
    <w:p w:rsidR="00AB43C6" w:rsidRPr="00AB43C6" w:rsidRDefault="00AB43C6" w:rsidP="00B1379B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357"/>
        <w:outlineLvl w:val="0"/>
        <w:rPr>
          <w:b/>
        </w:rPr>
      </w:pPr>
      <w:r w:rsidRPr="00AB43C6">
        <w:rPr>
          <w:b/>
        </w:rPr>
        <w:t>Культурно-досуговая деятельность. Народное творчество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16.1. Показатели работы культурно-досуговых учреждений.</w:t>
      </w: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8"/>
        <w:gridCol w:w="1526"/>
        <w:gridCol w:w="1380"/>
        <w:gridCol w:w="1573"/>
      </w:tblGrid>
      <w:tr w:rsidR="00AB43C6" w:rsidRPr="00AB43C6" w:rsidTr="00865FA2">
        <w:trPr>
          <w:jc w:val="center"/>
        </w:trPr>
        <w:tc>
          <w:tcPr>
            <w:tcW w:w="687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152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2017 г.</w:t>
            </w:r>
          </w:p>
        </w:tc>
        <w:tc>
          <w:tcPr>
            <w:tcW w:w="138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2018 г.</w:t>
            </w:r>
          </w:p>
        </w:tc>
        <w:tc>
          <w:tcPr>
            <w:tcW w:w="157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B43C6">
              <w:t>+, - к 2017 г.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культурно-массовых мероприятий, всего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3942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3778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-164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детей до 14 лет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1292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1305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+13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молодежи (от 15 до 24 лет)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1367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1435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+68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посещений культурно-массовых мероприятий, всего (ед.)*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175355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174265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-1090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 ч. детей до 14 лет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47521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44749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-2772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 ч. молодежи (от 15-24 лет)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36179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41942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+5762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культурно-досуговых формирований, всего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231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235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+4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детей до 14 лет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146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134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-12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для молодежи (от 15 до 24 лет)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36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40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-4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участников культурно-досуговых формирований, всего (чел.)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2537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2698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+161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 ч. детей до 14 лет (чел.)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1579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1576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-3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в т. ч. молодежи (от 15 до 24 лет (чел.)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373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431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+58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</w:pPr>
            <w:r w:rsidRPr="00AB43C6">
              <w:t>число коллективов, имеющих звание «Народный»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10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10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0</w:t>
            </w:r>
          </w:p>
        </w:tc>
      </w:tr>
      <w:tr w:rsidR="00712E94" w:rsidRPr="00AB43C6" w:rsidTr="00865FA2">
        <w:trPr>
          <w:jc w:val="center"/>
        </w:trPr>
        <w:tc>
          <w:tcPr>
            <w:tcW w:w="6878" w:type="dxa"/>
          </w:tcPr>
          <w:p w:rsidR="00712E94" w:rsidRPr="00AB43C6" w:rsidRDefault="00712E94" w:rsidP="00AB43C6">
            <w:pPr>
              <w:pStyle w:val="ab"/>
              <w:tabs>
                <w:tab w:val="left" w:pos="851"/>
              </w:tabs>
              <w:ind w:left="0"/>
              <w:rPr>
                <w:spacing w:val="-4"/>
              </w:rPr>
            </w:pPr>
            <w:r w:rsidRPr="00AB43C6">
              <w:rPr>
                <w:spacing w:val="-4"/>
              </w:rPr>
              <w:t>число коллективов, имеющих звание «Образцовый» (ед.)</w:t>
            </w:r>
          </w:p>
        </w:tc>
        <w:tc>
          <w:tcPr>
            <w:tcW w:w="1526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 xml:space="preserve">2  </w:t>
            </w:r>
          </w:p>
        </w:tc>
        <w:tc>
          <w:tcPr>
            <w:tcW w:w="1380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3</w:t>
            </w:r>
          </w:p>
        </w:tc>
        <w:tc>
          <w:tcPr>
            <w:tcW w:w="1573" w:type="dxa"/>
          </w:tcPr>
          <w:p w:rsidR="00712E94" w:rsidRPr="00016F5F" w:rsidRDefault="00712E94">
            <w:pPr>
              <w:pStyle w:val="ab"/>
              <w:tabs>
                <w:tab w:val="left" w:pos="851"/>
              </w:tabs>
              <w:ind w:left="0"/>
              <w:jc w:val="center"/>
            </w:pPr>
            <w:r w:rsidRPr="00016F5F">
              <w:t>+1</w:t>
            </w:r>
          </w:p>
        </w:tc>
      </w:tr>
    </w:tbl>
    <w:p w:rsidR="00AB43C6" w:rsidRPr="00AB43C6" w:rsidRDefault="00AB43C6" w:rsidP="00AB43C6">
      <w:pPr>
        <w:tabs>
          <w:tab w:val="left" w:pos="851"/>
        </w:tabs>
        <w:jc w:val="both"/>
      </w:pPr>
    </w:p>
    <w:p w:rsidR="00AB43C6" w:rsidRPr="00AB43C6" w:rsidRDefault="00AB43C6" w:rsidP="00AB43C6">
      <w:pPr>
        <w:tabs>
          <w:tab w:val="left" w:pos="851"/>
        </w:tabs>
        <w:spacing w:line="230" w:lineRule="auto"/>
        <w:ind w:firstLine="357"/>
        <w:jc w:val="both"/>
      </w:pPr>
      <w:r w:rsidRPr="00AB43C6">
        <w:t>* число посещений культурно-массовых мероприятий на платной + бесплатной основе</w:t>
      </w:r>
    </w:p>
    <w:p w:rsidR="00AB43C6" w:rsidRPr="00AB43C6" w:rsidRDefault="00AB43C6" w:rsidP="00AB43C6">
      <w:pPr>
        <w:tabs>
          <w:tab w:val="left" w:pos="851"/>
        </w:tabs>
        <w:spacing w:line="230" w:lineRule="auto"/>
        <w:ind w:firstLine="357"/>
        <w:jc w:val="both"/>
      </w:pPr>
    </w:p>
    <w:p w:rsidR="00AB43C6" w:rsidRPr="00AB43C6" w:rsidRDefault="00AB43C6" w:rsidP="00AB43C6">
      <w:pPr>
        <w:tabs>
          <w:tab w:val="left" w:pos="0"/>
        </w:tabs>
        <w:spacing w:line="230" w:lineRule="auto"/>
        <w:ind w:firstLine="357"/>
        <w:jc w:val="both"/>
      </w:pPr>
      <w:r w:rsidRPr="00AB43C6">
        <w:t>16.2.Коллективы со званием «Народный», «Образцовый» были представлены на фестивалях и конкурсах в области, в России, за рубежом.</w:t>
      </w:r>
    </w:p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0"/>
        <w:jc w:val="both"/>
      </w:pPr>
    </w:p>
    <w:tbl>
      <w:tblPr>
        <w:tblW w:w="12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1559"/>
        <w:gridCol w:w="2163"/>
        <w:gridCol w:w="1251"/>
        <w:gridCol w:w="99"/>
        <w:gridCol w:w="1745"/>
      </w:tblGrid>
      <w:tr w:rsidR="00AB43C6" w:rsidRPr="00AB43C6" w:rsidTr="00AC7B05">
        <w:trPr>
          <w:jc w:val="center"/>
        </w:trPr>
        <w:tc>
          <w:tcPr>
            <w:tcW w:w="59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Название мероприятия (фестиваль, конкурс и т. п.)</w:t>
            </w: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Страна, город</w:t>
            </w:r>
          </w:p>
        </w:tc>
        <w:tc>
          <w:tcPr>
            <w:tcW w:w="216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Название коллектива</w:t>
            </w:r>
          </w:p>
        </w:tc>
        <w:tc>
          <w:tcPr>
            <w:tcW w:w="1350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Кол-во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участ-ников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(чел.)</w:t>
            </w:r>
          </w:p>
        </w:tc>
        <w:tc>
          <w:tcPr>
            <w:tcW w:w="174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Место, награды, дипломы</w:t>
            </w:r>
          </w:p>
        </w:tc>
      </w:tr>
      <w:tr w:rsidR="00AB43C6" w:rsidRPr="00AB43C6" w:rsidTr="00AC7B05">
        <w:trPr>
          <w:jc w:val="center"/>
        </w:trPr>
        <w:tc>
          <w:tcPr>
            <w:tcW w:w="59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559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2163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350" w:type="dxa"/>
            <w:gridSpan w:val="2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  <w:tc>
          <w:tcPr>
            <w:tcW w:w="1745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</w:p>
        </w:tc>
      </w:tr>
      <w:tr w:rsidR="00712E94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Байкальский международный фестиваль «Виват талант»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Образцовый фол</w:t>
            </w:r>
            <w:r w:rsidR="00AC7B05">
              <w:t>ь</w:t>
            </w:r>
            <w:r>
              <w:t>клорный театр «Чирочки»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25 человек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2 степени</w:t>
            </w:r>
          </w:p>
        </w:tc>
      </w:tr>
      <w:tr w:rsidR="00712E94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5" w:rsidRDefault="00712E94" w:rsidP="00AC7B05">
            <w:pPr>
              <w:tabs>
                <w:tab w:val="left" w:pos="41"/>
              </w:tabs>
              <w:spacing w:line="228" w:lineRule="auto"/>
              <w:ind w:left="41"/>
              <w:contextualSpacing/>
              <w:jc w:val="both"/>
            </w:pPr>
            <w:r>
              <w:t>Международный конкурс хореографического искусства «Путь к успеху»</w:t>
            </w:r>
          </w:p>
          <w:p w:rsidR="00AC7B05" w:rsidRDefault="00AC7B05" w:rsidP="00AC7B05">
            <w:pPr>
              <w:tabs>
                <w:tab w:val="left" w:pos="41"/>
              </w:tabs>
              <w:spacing w:line="228" w:lineRule="auto"/>
              <w:ind w:left="41"/>
              <w:contextualSpacing/>
              <w:jc w:val="both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ind w:left="41"/>
              <w:contextualSpacing/>
              <w:jc w:val="both"/>
            </w:pPr>
            <w:r>
              <w:t>Международная ассамблея искусств  детского и молодежного творчества «Байкальская сюита»</w:t>
            </w:r>
          </w:p>
          <w:p w:rsidR="00AC7B05" w:rsidRDefault="00AC7B05" w:rsidP="00AC7B05">
            <w:pPr>
              <w:tabs>
                <w:tab w:val="left" w:pos="851"/>
              </w:tabs>
              <w:spacing w:line="228" w:lineRule="auto"/>
              <w:ind w:left="41"/>
              <w:contextualSpacing/>
              <w:jc w:val="both"/>
            </w:pPr>
          </w:p>
          <w:p w:rsidR="00AC7B05" w:rsidRDefault="00AC7B05" w:rsidP="00AC7B05">
            <w:pPr>
              <w:tabs>
                <w:tab w:val="left" w:pos="851"/>
              </w:tabs>
              <w:spacing w:line="228" w:lineRule="auto"/>
              <w:ind w:left="41"/>
              <w:contextualSpacing/>
              <w:jc w:val="both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ind w:left="41"/>
              <w:contextualSpacing/>
              <w:jc w:val="both"/>
            </w:pPr>
            <w:r>
              <w:t>Областной фестиваль- конкурс модельеров «Бурятский костюм. Традиции и современность»</w:t>
            </w:r>
          </w:p>
          <w:p w:rsidR="00AC7B05" w:rsidRDefault="00AC7B05" w:rsidP="00AC7B05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</w:p>
          <w:p w:rsidR="00712E94" w:rsidRDefault="00712E94" w:rsidP="00AC7B05">
            <w:pPr>
              <w:tabs>
                <w:tab w:val="left" w:pos="608"/>
              </w:tabs>
              <w:spacing w:line="228" w:lineRule="auto"/>
              <w:ind w:left="41"/>
              <w:contextualSpacing/>
              <w:jc w:val="both"/>
            </w:pPr>
            <w:r>
              <w:t>Международный фестиваль- конкурс модельеров «Бурятский костюм. Традиции и современность»</w:t>
            </w:r>
          </w:p>
          <w:p w:rsidR="00712E94" w:rsidRDefault="00712E94" w:rsidP="00712E94">
            <w:pPr>
              <w:tabs>
                <w:tab w:val="left" w:pos="851"/>
              </w:tabs>
              <w:spacing w:line="228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Казань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П. Усть- Ордынский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Народный хореографический коллектив «Залуу На</w:t>
            </w:r>
            <w:r w:rsidRPr="00712E94">
              <w:t>h</w:t>
            </w:r>
            <w:r>
              <w:t>ан»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20 человек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1 степени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1 степени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3 степени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участника</w:t>
            </w:r>
          </w:p>
        </w:tc>
      </w:tr>
      <w:tr w:rsidR="00712E94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 w:rsidP="00AC7B05">
            <w:pPr>
              <w:tabs>
                <w:tab w:val="left" w:pos="108"/>
              </w:tabs>
              <w:spacing w:line="228" w:lineRule="auto"/>
              <w:ind w:left="108"/>
              <w:contextualSpacing/>
              <w:jc w:val="both"/>
            </w:pPr>
            <w:r>
              <w:t>Третий фестиваль колокольного звона «Байкальский благовест»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Народный фол</w:t>
            </w:r>
            <w:r w:rsidR="00AC7B05">
              <w:t>ь</w:t>
            </w:r>
            <w:r>
              <w:t>клорный коллектив «Берегиня»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12 человек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Благодарность</w:t>
            </w:r>
          </w:p>
        </w:tc>
      </w:tr>
      <w:tr w:rsidR="00712E94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Областной конкурс фолка, рока и смежных жанров «Рок- этно- джем»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 Второй окружной фестиваль – конкурс традиционной славянской культуры «Жар – птица» 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both"/>
            </w:pPr>
            <w:r>
              <w:t>Смотр- конкурс традиционной казачей культуры и художественного творчества «Моя любимая станица», номинация «вокал»</w:t>
            </w:r>
          </w:p>
          <w:p w:rsidR="00F9149B" w:rsidRDefault="00F9149B" w:rsidP="00F9149B">
            <w:pPr>
              <w:pStyle w:val="ab"/>
              <w:tabs>
                <w:tab w:val="left" w:pos="851"/>
              </w:tabs>
              <w:spacing w:line="228" w:lineRule="auto"/>
              <w:ind w:left="717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 Смотр- конкурс традиционной казачей культуры и художественного творчества «Моя любимая станица», номинация «обряды»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П. Залари 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С. Казачье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Народный вокальный ансамбль «Казачка»</w:t>
            </w: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16 человек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участника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Гран- При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3 степени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Диплом 1 степени </w:t>
            </w:r>
          </w:p>
        </w:tc>
      </w:tr>
      <w:tr w:rsidR="00712E94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 w:rsidP="00AC7B05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  <w:r>
              <w:t>Татаро- Башкирский праздник «Сабантуй»</w:t>
            </w:r>
          </w:p>
          <w:p w:rsidR="00AC7B05" w:rsidRDefault="00AC7B05" w:rsidP="00AC7B05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 w:rsidP="00AC7B05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  <w:r>
              <w:t>Региональный культурно- просветительский проект «Сохранение народных традиций»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П. Залари</w:t>
            </w:r>
          </w:p>
          <w:p w:rsidR="00AC7B05" w:rsidRDefault="00AC7B05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П. Бохан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Татарский народный фольклорный коллектив «Дуслык»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19 человек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5" w:rsidRDefault="00AC7B05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Диплом 1 степени </w:t>
            </w:r>
            <w:r w:rsidR="00712E94">
              <w:t xml:space="preserve"> </w:t>
            </w:r>
          </w:p>
          <w:p w:rsidR="00AC7B05" w:rsidRDefault="00AC7B05">
            <w:pPr>
              <w:tabs>
                <w:tab w:val="left" w:pos="851"/>
              </w:tabs>
              <w:spacing w:line="228" w:lineRule="auto"/>
              <w:jc w:val="both"/>
            </w:pP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</w:t>
            </w:r>
            <w:r w:rsidR="00AC7B05">
              <w:t xml:space="preserve"> 1 степени </w:t>
            </w:r>
          </w:p>
          <w:p w:rsidR="00712E94" w:rsidRDefault="00712E94">
            <w:pPr>
              <w:tabs>
                <w:tab w:val="left" w:pos="851"/>
              </w:tabs>
              <w:spacing w:line="228" w:lineRule="auto"/>
              <w:jc w:val="both"/>
            </w:pPr>
            <w:r>
              <w:t>Благодарность</w:t>
            </w:r>
          </w:p>
        </w:tc>
      </w:tr>
      <w:tr w:rsidR="00F9149B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Межрегиональный конкурс фольклорных коллективов «Один день бурята»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Г. Иркутск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Бурятский народный коллектив «Ургы»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20 человек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участника</w:t>
            </w:r>
          </w:p>
        </w:tc>
      </w:tr>
      <w:tr w:rsidR="00F9149B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 w:rsidP="00AC7B05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  <w:r>
              <w:t>Межмуниципальный фестиваль традиционного народного творчества «Алмазные грани»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Г. Свирск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Татарский народный фольклорный коллектив «Умырзая»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20 человек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участника</w:t>
            </w:r>
          </w:p>
        </w:tc>
      </w:tr>
      <w:tr w:rsidR="00F9149B" w:rsidTr="00AC7B05">
        <w:trPr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B" w:rsidRDefault="00F9149B" w:rsidP="001967CB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  <w:r>
              <w:t>Фестиваль- конкурс польской обрядовой культуры «Мажанна»</w:t>
            </w:r>
          </w:p>
          <w:p w:rsidR="00F9149B" w:rsidRDefault="00F9149B">
            <w:pPr>
              <w:tabs>
                <w:tab w:val="left" w:pos="851"/>
              </w:tabs>
              <w:spacing w:line="228" w:lineRule="auto"/>
              <w:ind w:left="1080"/>
              <w:contextualSpacing/>
              <w:jc w:val="both"/>
            </w:pPr>
          </w:p>
          <w:p w:rsidR="001967CB" w:rsidRDefault="001967CB" w:rsidP="001967CB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</w:p>
          <w:p w:rsidR="001967CB" w:rsidRDefault="00F9149B" w:rsidP="001967CB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  <w:r>
              <w:t>Межмуниципальный фестиваль традиционного</w:t>
            </w:r>
          </w:p>
          <w:p w:rsidR="00F9149B" w:rsidRDefault="00F9149B" w:rsidP="001967CB">
            <w:pPr>
              <w:tabs>
                <w:tab w:val="left" w:pos="851"/>
              </w:tabs>
              <w:spacing w:line="228" w:lineRule="auto"/>
              <w:contextualSpacing/>
              <w:jc w:val="both"/>
            </w:pPr>
            <w:r>
              <w:t xml:space="preserve"> народного творчества «Алмазные грани»</w:t>
            </w:r>
          </w:p>
          <w:p w:rsidR="00F9149B" w:rsidRDefault="00F9149B">
            <w:pPr>
              <w:tabs>
                <w:tab w:val="left" w:pos="851"/>
              </w:tabs>
              <w:spacing w:line="228" w:lineRule="auto"/>
              <w:ind w:left="108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Музей Тальцы</w:t>
            </w:r>
          </w:p>
          <w:p w:rsidR="001967CB" w:rsidRDefault="001967CB">
            <w:pPr>
              <w:tabs>
                <w:tab w:val="left" w:pos="851"/>
              </w:tabs>
              <w:spacing w:line="228" w:lineRule="auto"/>
              <w:jc w:val="both"/>
            </w:pPr>
          </w:p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</w:p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Г. Свирск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 w:rsidP="00AC7B05">
            <w:pPr>
              <w:tabs>
                <w:tab w:val="left" w:pos="851"/>
              </w:tabs>
              <w:spacing w:line="228" w:lineRule="auto"/>
              <w:jc w:val="center"/>
            </w:pPr>
            <w:r>
              <w:t>Польский народный фольклорный коллектив «Яжумбек»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24 человека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 xml:space="preserve">Диплом </w:t>
            </w:r>
            <w:r w:rsidR="001967CB">
              <w:t>1 степени</w:t>
            </w:r>
          </w:p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участника</w:t>
            </w:r>
          </w:p>
          <w:p w:rsidR="00F9149B" w:rsidRDefault="00F9149B">
            <w:pPr>
              <w:tabs>
                <w:tab w:val="left" w:pos="851"/>
              </w:tabs>
              <w:spacing w:line="228" w:lineRule="auto"/>
              <w:jc w:val="both"/>
            </w:pPr>
            <w:r>
              <w:t>Диплом участника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spacing w:line="230" w:lineRule="auto"/>
        <w:jc w:val="both"/>
      </w:pPr>
    </w:p>
    <w:p w:rsid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t>16.3. Деятельность по сохранению и развитию традиционной народной культуры, национальных культур.</w:t>
      </w:r>
    </w:p>
    <w:p w:rsidR="00F9149B" w:rsidRPr="00F9149B" w:rsidRDefault="00C90CE5" w:rsidP="001967CB">
      <w:pPr>
        <w:tabs>
          <w:tab w:val="left" w:pos="0"/>
          <w:tab w:val="left" w:pos="851"/>
        </w:tabs>
        <w:spacing w:line="230" w:lineRule="auto"/>
        <w:ind w:firstLine="357"/>
        <w:jc w:val="both"/>
      </w:pPr>
      <w:r>
        <w:t xml:space="preserve">Основной задачей деятельности учреждений культуры Боханского района является сохранение и развитие уникальных, самобытных </w:t>
      </w:r>
      <w:r w:rsidR="00E55FB4">
        <w:t>культур народов, проживающих на территории</w:t>
      </w:r>
      <w:r w:rsidR="00884F80">
        <w:t>. Ежегодно проводятся народные праздники (Троица, Сур-Харбан, Сабантуй, Мажанна,</w:t>
      </w:r>
      <w:r w:rsidR="000A74E4">
        <w:t xml:space="preserve"> православное и католическое </w:t>
      </w:r>
      <w:r w:rsidR="00DA558B">
        <w:t>Рождество)</w:t>
      </w:r>
      <w:r w:rsidR="001967CB">
        <w:t>. П</w:t>
      </w:r>
      <w:r w:rsidR="00F9149B" w:rsidRPr="00F9149B">
        <w:t>ольский фольклорный коллектив «Яжумбек» - обряд «Вигилия», народный фольклорный коллектив «Берегиня»- рождественские колядки. Масляничные гуляния в этом году праздновались не по одному дню, народный вокальный ансамбль народной песни «Казачка» показали театрализованную программу «А мы масленицу провожали», показали три дня масляничной недели</w:t>
      </w:r>
      <w:r w:rsidR="001967CB">
        <w:t xml:space="preserve"> </w:t>
      </w:r>
      <w:r w:rsidR="002562CF">
        <w:t>–</w:t>
      </w:r>
      <w:r w:rsidR="00F9149B" w:rsidRPr="00F9149B">
        <w:t xml:space="preserve"> среда «Лакомка» - угощались и делились рецептами люди старшего поколения, в четверг широкий гуляли всей деревней- конкурсы и состязания, в пятницу – катание на горках и взятие снежного городка. Бурятский фольклорный коллектив «Ургы» ежегодно участвует в традиционном бурятском празднике «Сагалган», в этом году на суд зрителей был показан обряд «Сила черной воды».  В 2018 году в рамках празднования культурно – спортивного праздника «Сур- Харбан -2018г», проводился фестиваль-конкурс фольклорных коллективо</w:t>
      </w:r>
      <w:r w:rsidR="001967CB">
        <w:t>в «Богатство Боханской земли не</w:t>
      </w:r>
      <w:r w:rsidR="00F9149B" w:rsidRPr="00F9149B">
        <w:t xml:space="preserve">обозримы». В ноябре 2018 года фольклорные коллективы Боханского района принимали активное участие в культурно- просветительском проекте «Сохранение народных традиций», организатором которого является «Региональный центр русского языка, фольклора и этнографии». </w:t>
      </w:r>
    </w:p>
    <w:p w:rsidR="00F9149B" w:rsidRPr="00AB43C6" w:rsidRDefault="00F9149B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t>16.4. Деятельность по организации кино-видеосеансов и других мероприятий с использованием кино.</w:t>
      </w:r>
    </w:p>
    <w:p w:rsidR="007F3694" w:rsidRDefault="007F3694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B0308E" w:rsidRPr="00C57B60" w:rsidRDefault="00B0308E" w:rsidP="00B0308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>
        <w:t>В 2018 году Центр досуга для детей и молодежи «Колос» МБУК «МКО МО «Боханский район» стал участником федеральной программы «Модернизация оборудования кинотеатров» Федеральный фонд социальной и экономической поддержки отечественной кинематографии на «Предоставление средств на финансовое обеспечение и (или) возмещение расходов, связанных с созданием условий для показа национальных фильмов в населенных пунктах РФ с численностью населения до  500 т. ч» с финансированием 4999995 р. 00 коп.</w:t>
      </w:r>
      <w:r w:rsidR="00C57B60">
        <w:t>. Открытие модернизированного</w:t>
      </w:r>
      <w:r>
        <w:t xml:space="preserve"> </w:t>
      </w:r>
      <w:r w:rsidR="00C57B60">
        <w:t>кинозала состоялось 14 сентября 2018 года. С данного момента проводится кинопоказ фильмов в формате 3</w:t>
      </w:r>
      <w:r w:rsidR="00C57B60">
        <w:rPr>
          <w:lang w:val="en-US"/>
        </w:rPr>
        <w:t>D</w:t>
      </w:r>
      <w:r w:rsidR="00C57B60" w:rsidRPr="00C57B60">
        <w:t xml:space="preserve"> </w:t>
      </w:r>
      <w:r w:rsidR="00C57B60">
        <w:t xml:space="preserve"> и 2</w:t>
      </w:r>
      <w:r w:rsidR="00C57B60">
        <w:rPr>
          <w:lang w:val="en-US"/>
        </w:rPr>
        <w:t>D</w:t>
      </w:r>
      <w:r w:rsidR="00C57B60">
        <w:t xml:space="preserve">. </w:t>
      </w:r>
    </w:p>
    <w:p w:rsidR="00C57B60" w:rsidRDefault="00C57B60" w:rsidP="00B0308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>
        <w:t xml:space="preserve">За отчетный период были проведены мероприятия такие, как флешмоб, посвященный 9 мая с показом фильма «В бой идут одни старики», Дню защиты детей-шоу аниматоров с показом мультфильмов, </w:t>
      </w:r>
      <w:r w:rsidR="003814B0">
        <w:t>каждую субботу проводится клуб интеллектуальных игр и др.</w:t>
      </w:r>
      <w:r w:rsidR="00016F5F">
        <w:t xml:space="preserve"> </w:t>
      </w:r>
    </w:p>
    <w:p w:rsidR="00B0308E" w:rsidRDefault="00B0308E" w:rsidP="00B0308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AB43C6" w:rsidRPr="00B0308E" w:rsidRDefault="00AB43C6" w:rsidP="00B0308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rPr>
          <w:b/>
        </w:rPr>
        <w:t>Библиотечная деятельность</w:t>
      </w:r>
    </w:p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0" w:firstLine="357"/>
        <w:jc w:val="center"/>
        <w:rPr>
          <w:b/>
          <w:u w:val="single"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AB43C6">
        <w:t>17.1.Показатели деятельности библиотек:</w:t>
      </w:r>
    </w:p>
    <w:p w:rsidR="00AB43C6" w:rsidRPr="00AB43C6" w:rsidRDefault="00AB43C6" w:rsidP="00AB43C6">
      <w:pPr>
        <w:pStyle w:val="ab"/>
        <w:tabs>
          <w:tab w:val="left" w:pos="0"/>
        </w:tabs>
        <w:spacing w:line="230" w:lineRule="auto"/>
        <w:ind w:left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8"/>
        <w:gridCol w:w="1283"/>
        <w:gridCol w:w="1269"/>
        <w:gridCol w:w="1980"/>
      </w:tblGrid>
      <w:tr w:rsidR="00AB43C6" w:rsidRPr="00AB43C6" w:rsidTr="00865FA2">
        <w:trPr>
          <w:trHeight w:val="281"/>
          <w:jc w:val="center"/>
        </w:trPr>
        <w:tc>
          <w:tcPr>
            <w:tcW w:w="582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 w:hanging="108"/>
              <w:jc w:val="center"/>
            </w:pPr>
            <w:r w:rsidRPr="00AB43C6">
              <w:t>Показатели</w:t>
            </w:r>
          </w:p>
        </w:tc>
        <w:tc>
          <w:tcPr>
            <w:tcW w:w="128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26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98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+; - к 2017 г.</w:t>
            </w:r>
          </w:p>
        </w:tc>
      </w:tr>
      <w:tr w:rsidR="007F3694" w:rsidRPr="00AB43C6" w:rsidTr="00865FA2">
        <w:trPr>
          <w:jc w:val="center"/>
        </w:trPr>
        <w:tc>
          <w:tcPr>
            <w:tcW w:w="5828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охват населения библиотечным обслуживанием (%)</w:t>
            </w:r>
          </w:p>
        </w:tc>
        <w:tc>
          <w:tcPr>
            <w:tcW w:w="128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58</w:t>
            </w:r>
          </w:p>
        </w:tc>
        <w:tc>
          <w:tcPr>
            <w:tcW w:w="1269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-3</w:t>
            </w:r>
          </w:p>
        </w:tc>
      </w:tr>
      <w:tr w:rsidR="007F3694" w:rsidRPr="00AB43C6" w:rsidTr="00865FA2">
        <w:trPr>
          <w:jc w:val="center"/>
        </w:trPr>
        <w:tc>
          <w:tcPr>
            <w:tcW w:w="5828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количество пользователей (чел.),</w:t>
            </w:r>
          </w:p>
        </w:tc>
        <w:tc>
          <w:tcPr>
            <w:tcW w:w="128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13917</w:t>
            </w:r>
          </w:p>
        </w:tc>
        <w:tc>
          <w:tcPr>
            <w:tcW w:w="1269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13505</w:t>
            </w:r>
          </w:p>
        </w:tc>
        <w:tc>
          <w:tcPr>
            <w:tcW w:w="1980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-427</w:t>
            </w:r>
          </w:p>
        </w:tc>
      </w:tr>
      <w:tr w:rsidR="007F3694" w:rsidRPr="00AB43C6" w:rsidTr="00865FA2">
        <w:trPr>
          <w:jc w:val="center"/>
        </w:trPr>
        <w:tc>
          <w:tcPr>
            <w:tcW w:w="5828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число посещений (чел.)</w:t>
            </w:r>
          </w:p>
        </w:tc>
        <w:tc>
          <w:tcPr>
            <w:tcW w:w="128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165707</w:t>
            </w:r>
          </w:p>
        </w:tc>
        <w:tc>
          <w:tcPr>
            <w:tcW w:w="1269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161187</w:t>
            </w:r>
          </w:p>
        </w:tc>
        <w:tc>
          <w:tcPr>
            <w:tcW w:w="1980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-4520</w:t>
            </w:r>
          </w:p>
        </w:tc>
      </w:tr>
      <w:tr w:rsidR="007F3694" w:rsidRPr="00AB43C6" w:rsidTr="00865FA2">
        <w:trPr>
          <w:jc w:val="center"/>
        </w:trPr>
        <w:tc>
          <w:tcPr>
            <w:tcW w:w="5828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среднее число жителей на 1 библиотеку (чел.)</w:t>
            </w:r>
          </w:p>
        </w:tc>
        <w:tc>
          <w:tcPr>
            <w:tcW w:w="128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960</w:t>
            </w:r>
          </w:p>
        </w:tc>
        <w:tc>
          <w:tcPr>
            <w:tcW w:w="1269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955</w:t>
            </w:r>
          </w:p>
        </w:tc>
        <w:tc>
          <w:tcPr>
            <w:tcW w:w="1980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-5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1004"/>
        <w:jc w:val="both"/>
      </w:pPr>
    </w:p>
    <w:p w:rsidR="00AB43C6" w:rsidRPr="00AB43C6" w:rsidRDefault="00AB43C6" w:rsidP="00AB43C6">
      <w:pPr>
        <w:tabs>
          <w:tab w:val="left" w:pos="851"/>
        </w:tabs>
        <w:spacing w:line="230" w:lineRule="auto"/>
        <w:ind w:firstLine="357"/>
        <w:jc w:val="both"/>
      </w:pPr>
      <w:r w:rsidRPr="00AB43C6">
        <w:t>17.2.Библиотечные фонды: Формирование и использование библиотечного фонда</w:t>
      </w:r>
    </w:p>
    <w:p w:rsidR="00AB43C6" w:rsidRPr="00AB43C6" w:rsidRDefault="00AB43C6" w:rsidP="00AB43C6">
      <w:pPr>
        <w:pStyle w:val="ab"/>
        <w:tabs>
          <w:tab w:val="left" w:pos="851"/>
        </w:tabs>
        <w:spacing w:line="230" w:lineRule="auto"/>
        <w:ind w:left="1004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1333"/>
        <w:gridCol w:w="1568"/>
        <w:gridCol w:w="1827"/>
      </w:tblGrid>
      <w:tr w:rsidR="00AB43C6" w:rsidRPr="00AB43C6" w:rsidTr="00865FA2">
        <w:trPr>
          <w:jc w:val="center"/>
        </w:trPr>
        <w:tc>
          <w:tcPr>
            <w:tcW w:w="5217" w:type="dxa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133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56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AB43C6">
              <w:t>+; - к 2017 г.</w:t>
            </w:r>
          </w:p>
        </w:tc>
      </w:tr>
      <w:tr w:rsidR="007F3694" w:rsidRPr="00AB43C6" w:rsidTr="00865FA2">
        <w:trPr>
          <w:jc w:val="center"/>
        </w:trPr>
        <w:tc>
          <w:tcPr>
            <w:tcW w:w="5217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поступило документов, тыс. экз.</w:t>
            </w:r>
          </w:p>
        </w:tc>
        <w:tc>
          <w:tcPr>
            <w:tcW w:w="133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2097</w:t>
            </w:r>
          </w:p>
        </w:tc>
        <w:tc>
          <w:tcPr>
            <w:tcW w:w="1568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2188</w:t>
            </w:r>
          </w:p>
        </w:tc>
        <w:tc>
          <w:tcPr>
            <w:tcW w:w="1827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+91</w:t>
            </w:r>
          </w:p>
        </w:tc>
      </w:tr>
      <w:tr w:rsidR="007F3694" w:rsidRPr="00AB43C6" w:rsidTr="00865FA2">
        <w:trPr>
          <w:jc w:val="center"/>
        </w:trPr>
        <w:tc>
          <w:tcPr>
            <w:tcW w:w="5217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выбыло документов, тыс. экз.</w:t>
            </w:r>
          </w:p>
        </w:tc>
        <w:tc>
          <w:tcPr>
            <w:tcW w:w="133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5515</w:t>
            </w:r>
          </w:p>
        </w:tc>
        <w:tc>
          <w:tcPr>
            <w:tcW w:w="1568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3730</w:t>
            </w:r>
          </w:p>
        </w:tc>
        <w:tc>
          <w:tcPr>
            <w:tcW w:w="1827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-1785</w:t>
            </w:r>
          </w:p>
        </w:tc>
      </w:tr>
      <w:tr w:rsidR="007F3694" w:rsidRPr="00AB43C6" w:rsidTr="00865FA2">
        <w:trPr>
          <w:jc w:val="center"/>
        </w:trPr>
        <w:tc>
          <w:tcPr>
            <w:tcW w:w="5217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состоит на конец отчетного года, тыс. экз.</w:t>
            </w:r>
          </w:p>
        </w:tc>
        <w:tc>
          <w:tcPr>
            <w:tcW w:w="133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204533</w:t>
            </w:r>
          </w:p>
        </w:tc>
        <w:tc>
          <w:tcPr>
            <w:tcW w:w="1568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202991</w:t>
            </w:r>
          </w:p>
        </w:tc>
        <w:tc>
          <w:tcPr>
            <w:tcW w:w="1827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-1542</w:t>
            </w:r>
          </w:p>
        </w:tc>
      </w:tr>
      <w:tr w:rsidR="007F3694" w:rsidRPr="00AB43C6" w:rsidTr="00865FA2">
        <w:trPr>
          <w:jc w:val="center"/>
        </w:trPr>
        <w:tc>
          <w:tcPr>
            <w:tcW w:w="5217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AB43C6">
              <w:t>поступило на 1 жителя (ед.)*</w:t>
            </w:r>
          </w:p>
        </w:tc>
        <w:tc>
          <w:tcPr>
            <w:tcW w:w="133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52</w:t>
            </w:r>
          </w:p>
        </w:tc>
        <w:tc>
          <w:tcPr>
            <w:tcW w:w="1568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54</w:t>
            </w:r>
          </w:p>
        </w:tc>
        <w:tc>
          <w:tcPr>
            <w:tcW w:w="1827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28" w:lineRule="auto"/>
              <w:ind w:left="0"/>
              <w:jc w:val="center"/>
            </w:pPr>
            <w:r>
              <w:t>+2</w:t>
            </w:r>
          </w:p>
        </w:tc>
      </w:tr>
      <w:tr w:rsidR="007F3694" w:rsidRPr="00AB43C6" w:rsidTr="00865FA2">
        <w:trPr>
          <w:jc w:val="center"/>
        </w:trPr>
        <w:tc>
          <w:tcPr>
            <w:tcW w:w="5217" w:type="dxa"/>
          </w:tcPr>
          <w:p w:rsidR="007F3694" w:rsidRPr="00AB43C6" w:rsidRDefault="007F3694" w:rsidP="00AB43C6">
            <w:pPr>
              <w:pStyle w:val="ab"/>
              <w:tabs>
                <w:tab w:val="left" w:pos="851"/>
              </w:tabs>
              <w:spacing w:line="276" w:lineRule="auto"/>
              <w:ind w:left="0"/>
              <w:jc w:val="both"/>
            </w:pPr>
            <w:r w:rsidRPr="00AB43C6">
              <w:t>книгообеспеченность на 1 жителя (ед.)**</w:t>
            </w:r>
          </w:p>
        </w:tc>
        <w:tc>
          <w:tcPr>
            <w:tcW w:w="1333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8,2</w:t>
            </w:r>
          </w:p>
        </w:tc>
        <w:tc>
          <w:tcPr>
            <w:tcW w:w="1568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8,2</w:t>
            </w:r>
          </w:p>
        </w:tc>
        <w:tc>
          <w:tcPr>
            <w:tcW w:w="1827" w:type="dxa"/>
          </w:tcPr>
          <w:p w:rsidR="007F3694" w:rsidRDefault="007F3694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spacing w:line="233" w:lineRule="auto"/>
        <w:ind w:firstLine="357"/>
        <w:jc w:val="both"/>
      </w:pPr>
      <w:r w:rsidRPr="00AB43C6">
        <w:t>*Нормы, принятые в международной практике: число книг, приобретаемых на 1 000 человек населения в год = 250 экз. («Руководство ИФЛА/ЮНЕСКО по развитию службы публичных библиотек»)</w:t>
      </w:r>
    </w:p>
    <w:p w:rsidR="00AB43C6" w:rsidRPr="00AB43C6" w:rsidRDefault="00AB43C6" w:rsidP="00AB43C6">
      <w:pPr>
        <w:spacing w:line="233" w:lineRule="auto"/>
        <w:ind w:firstLine="357"/>
        <w:jc w:val="both"/>
      </w:pPr>
      <w:r w:rsidRPr="00AB43C6">
        <w:t>**Норма книгообеспеченности библиотек устанавливается в пределах от 7 до 9 книг (и других документов на различных носителях, а также обучающие и развивающие программы, игры для детей и др.) на 1 жителя («Руководство ИФЛА/ЮНЕСКО по развитию службы публичных библиотек»)</w:t>
      </w:r>
    </w:p>
    <w:p w:rsidR="00AB43C6" w:rsidRPr="00AB43C6" w:rsidRDefault="00AB43C6" w:rsidP="00AB43C6">
      <w:pPr>
        <w:pStyle w:val="ab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vanish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  <w:ind w:firstLine="357"/>
        <w:jc w:val="both"/>
      </w:pPr>
      <w:r w:rsidRPr="00AB43C6">
        <w:t>17.3. Развитие информационных технологий для обеспечения доступа жителей к информации:</w:t>
      </w:r>
    </w:p>
    <w:p w:rsidR="00AB43C6" w:rsidRPr="00AB43C6" w:rsidRDefault="00AB43C6" w:rsidP="00AB43C6">
      <w:pPr>
        <w:pStyle w:val="ab"/>
        <w:tabs>
          <w:tab w:val="left" w:pos="851"/>
        </w:tabs>
        <w:spacing w:line="233" w:lineRule="auto"/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9"/>
        <w:gridCol w:w="2284"/>
        <w:gridCol w:w="1323"/>
        <w:gridCol w:w="1709"/>
      </w:tblGrid>
      <w:tr w:rsidR="00AB43C6" w:rsidRPr="00AB43C6" w:rsidTr="00865FA2">
        <w:trPr>
          <w:jc w:val="center"/>
        </w:trPr>
        <w:tc>
          <w:tcPr>
            <w:tcW w:w="5729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228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32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70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AB43C6">
              <w:t>+; - к 2017 г.</w:t>
            </w:r>
          </w:p>
        </w:tc>
      </w:tr>
      <w:tr w:rsidR="007F3694" w:rsidRPr="00AB43C6" w:rsidTr="00865FA2">
        <w:trPr>
          <w:jc w:val="center"/>
        </w:trPr>
        <w:tc>
          <w:tcPr>
            <w:tcW w:w="5729" w:type="dxa"/>
          </w:tcPr>
          <w:p w:rsidR="007F3694" w:rsidRPr="00AB43C6" w:rsidRDefault="007F3694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both"/>
            </w:pPr>
            <w:r w:rsidRPr="00AB43C6">
              <w:t>Количество библиотек, имеющих персональные компьютеры (ед.)</w:t>
            </w:r>
          </w:p>
        </w:tc>
        <w:tc>
          <w:tcPr>
            <w:tcW w:w="2284" w:type="dxa"/>
          </w:tcPr>
          <w:p w:rsidR="007F3694" w:rsidRDefault="007F3694">
            <w:pPr>
              <w:pStyle w:val="ab"/>
              <w:tabs>
                <w:tab w:val="left" w:pos="0"/>
              </w:tabs>
              <w:spacing w:line="232" w:lineRule="auto"/>
              <w:ind w:left="0"/>
              <w:jc w:val="center"/>
            </w:pPr>
            <w:r>
              <w:t>26</w:t>
            </w:r>
          </w:p>
        </w:tc>
        <w:tc>
          <w:tcPr>
            <w:tcW w:w="1323" w:type="dxa"/>
          </w:tcPr>
          <w:p w:rsidR="007F3694" w:rsidRDefault="007F3694">
            <w:pPr>
              <w:pStyle w:val="ab"/>
              <w:tabs>
                <w:tab w:val="left" w:pos="0"/>
              </w:tabs>
              <w:spacing w:line="232" w:lineRule="auto"/>
              <w:ind w:left="0"/>
              <w:jc w:val="center"/>
            </w:pPr>
            <w:r>
              <w:t>26</w:t>
            </w:r>
          </w:p>
        </w:tc>
        <w:tc>
          <w:tcPr>
            <w:tcW w:w="1709" w:type="dxa"/>
          </w:tcPr>
          <w:p w:rsidR="007F3694" w:rsidRDefault="007F3694">
            <w:pPr>
              <w:pStyle w:val="ab"/>
              <w:tabs>
                <w:tab w:val="left" w:pos="0"/>
              </w:tabs>
              <w:spacing w:line="232" w:lineRule="auto"/>
              <w:ind w:left="0"/>
              <w:jc w:val="center"/>
            </w:pPr>
          </w:p>
        </w:tc>
      </w:tr>
      <w:tr w:rsidR="007F3694" w:rsidRPr="00AB43C6" w:rsidTr="00865FA2">
        <w:trPr>
          <w:jc w:val="center"/>
        </w:trPr>
        <w:tc>
          <w:tcPr>
            <w:tcW w:w="5729" w:type="dxa"/>
          </w:tcPr>
          <w:p w:rsidR="007F3694" w:rsidRPr="00AB43C6" w:rsidRDefault="007F3694" w:rsidP="00AB43C6">
            <w:pPr>
              <w:pStyle w:val="ab"/>
              <w:tabs>
                <w:tab w:val="left" w:pos="0"/>
              </w:tabs>
              <w:spacing w:line="233" w:lineRule="auto"/>
              <w:ind w:left="0"/>
              <w:jc w:val="both"/>
            </w:pPr>
            <w:r w:rsidRPr="00AB43C6">
              <w:t>Количество библиотек, имеющих доступ в Интернет (ед.)</w:t>
            </w:r>
          </w:p>
        </w:tc>
        <w:tc>
          <w:tcPr>
            <w:tcW w:w="2284" w:type="dxa"/>
          </w:tcPr>
          <w:p w:rsidR="007F3694" w:rsidRDefault="007F3694">
            <w:pPr>
              <w:pStyle w:val="ab"/>
              <w:tabs>
                <w:tab w:val="left" w:pos="0"/>
              </w:tabs>
              <w:spacing w:line="232" w:lineRule="auto"/>
              <w:ind w:left="0"/>
              <w:jc w:val="center"/>
            </w:pPr>
            <w:r>
              <w:t>18</w:t>
            </w:r>
          </w:p>
        </w:tc>
        <w:tc>
          <w:tcPr>
            <w:tcW w:w="1323" w:type="dxa"/>
          </w:tcPr>
          <w:p w:rsidR="007F3694" w:rsidRDefault="007F3694">
            <w:pPr>
              <w:pStyle w:val="ab"/>
              <w:tabs>
                <w:tab w:val="left" w:pos="0"/>
              </w:tabs>
              <w:spacing w:line="232" w:lineRule="auto"/>
              <w:ind w:left="0"/>
              <w:jc w:val="center"/>
            </w:pPr>
            <w:r>
              <w:t>20</w:t>
            </w:r>
          </w:p>
        </w:tc>
        <w:tc>
          <w:tcPr>
            <w:tcW w:w="1709" w:type="dxa"/>
          </w:tcPr>
          <w:p w:rsidR="007F3694" w:rsidRDefault="007F3694">
            <w:pPr>
              <w:pStyle w:val="ab"/>
              <w:tabs>
                <w:tab w:val="left" w:pos="0"/>
              </w:tabs>
              <w:spacing w:line="232" w:lineRule="auto"/>
              <w:ind w:left="0"/>
              <w:jc w:val="center"/>
            </w:pPr>
            <w:r>
              <w:t>+2</w:t>
            </w:r>
          </w:p>
        </w:tc>
      </w:tr>
    </w:tbl>
    <w:p w:rsidR="007F3694" w:rsidRDefault="007F3694" w:rsidP="00AB43C6">
      <w:pPr>
        <w:spacing w:line="233" w:lineRule="auto"/>
      </w:pPr>
    </w:p>
    <w:p w:rsidR="007F3694" w:rsidRPr="00AB43C6" w:rsidRDefault="007F3694" w:rsidP="00AB43C6">
      <w:pPr>
        <w:spacing w:line="233" w:lineRule="auto"/>
      </w:pPr>
    </w:p>
    <w:p w:rsidR="00AB43C6" w:rsidRPr="00AB43C6" w:rsidRDefault="00AB43C6" w:rsidP="00AB43C6">
      <w:pPr>
        <w:spacing w:line="233" w:lineRule="auto"/>
        <w:ind w:firstLine="357"/>
        <w:rPr>
          <w:b/>
        </w:rPr>
      </w:pPr>
      <w:r w:rsidRPr="00AB43C6">
        <w:rPr>
          <w:b/>
        </w:rPr>
        <w:t>18. Музейная деятельность</w:t>
      </w:r>
    </w:p>
    <w:p w:rsidR="00AB43C6" w:rsidRPr="00AB43C6" w:rsidRDefault="00AB43C6" w:rsidP="00AB43C6">
      <w:pPr>
        <w:tabs>
          <w:tab w:val="left" w:pos="851"/>
        </w:tabs>
        <w:spacing w:line="233" w:lineRule="auto"/>
        <w:ind w:firstLine="357"/>
      </w:pPr>
      <w:r w:rsidRPr="00AB43C6">
        <w:t>18.1. Показатели деятельности музеев:</w:t>
      </w:r>
    </w:p>
    <w:p w:rsidR="00AB43C6" w:rsidRPr="00AB43C6" w:rsidRDefault="00AB43C6" w:rsidP="00AB43C6">
      <w:pPr>
        <w:pStyle w:val="ab"/>
        <w:spacing w:line="233" w:lineRule="auto"/>
        <w:ind w:left="40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1896"/>
        <w:gridCol w:w="1027"/>
        <w:gridCol w:w="2302"/>
      </w:tblGrid>
      <w:tr w:rsidR="00AB43C6" w:rsidRPr="00AB43C6" w:rsidTr="00865FA2">
        <w:trPr>
          <w:jc w:val="center"/>
        </w:trPr>
        <w:tc>
          <w:tcPr>
            <w:tcW w:w="5668" w:type="dxa"/>
          </w:tcPr>
          <w:p w:rsidR="00AB43C6" w:rsidRPr="00AB43C6" w:rsidRDefault="00AB43C6" w:rsidP="00AB43C6">
            <w:pPr>
              <w:pStyle w:val="ab"/>
              <w:spacing w:line="233" w:lineRule="auto"/>
              <w:ind w:left="0"/>
              <w:jc w:val="center"/>
            </w:pPr>
            <w:r w:rsidRPr="00AB43C6">
              <w:t>Показатели:</w:t>
            </w:r>
          </w:p>
        </w:tc>
        <w:tc>
          <w:tcPr>
            <w:tcW w:w="1896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2017 г.</w:t>
            </w:r>
          </w:p>
        </w:tc>
        <w:tc>
          <w:tcPr>
            <w:tcW w:w="1027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2018г.</w:t>
            </w:r>
          </w:p>
        </w:tc>
        <w:tc>
          <w:tcPr>
            <w:tcW w:w="2302" w:type="dxa"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(+), (-) к 2017 г.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Количество посетителей (чел.)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1427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- 469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в т. ч.</w:t>
            </w:r>
            <w:r w:rsidRPr="00AB43C6">
              <w:rPr>
                <w:color w:val="000000"/>
                <w:spacing w:val="-3"/>
              </w:rPr>
              <w:t xml:space="preserve"> льготные категории (чел.)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300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-107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shd w:val="clear" w:color="auto" w:fill="FFFFFF"/>
              <w:tabs>
                <w:tab w:val="left" w:pos="590"/>
              </w:tabs>
              <w:spacing w:line="233" w:lineRule="auto"/>
            </w:pPr>
            <w:r w:rsidRPr="00AB43C6">
              <w:rPr>
                <w:color w:val="000000"/>
              </w:rPr>
              <w:t>в т. ч. лица в возрасте до 16 лет (чел.)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-338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  <w:rPr>
                <w:spacing w:val="-4"/>
              </w:rPr>
            </w:pPr>
            <w:r w:rsidRPr="00AB43C6">
              <w:rPr>
                <w:spacing w:val="-4"/>
              </w:rPr>
              <w:t>Охват населения музейным обслуживанием (%)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pStyle w:val="ab"/>
              <w:spacing w:line="233" w:lineRule="auto"/>
              <w:ind w:left="0"/>
            </w:pPr>
            <w:r w:rsidRPr="00AB43C6">
              <w:rPr>
                <w:color w:val="000000"/>
                <w:spacing w:val="-3"/>
              </w:rPr>
              <w:t xml:space="preserve">Количество выставок </w:t>
            </w:r>
            <w:r w:rsidRPr="00AB43C6">
              <w:t>(ед.)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 xml:space="preserve">Количество </w:t>
            </w:r>
            <w:r w:rsidRPr="00AB43C6">
              <w:rPr>
                <w:color w:val="000000"/>
              </w:rPr>
              <w:t>посети</w:t>
            </w:r>
            <w:r w:rsidRPr="00AB43C6">
              <w:rPr>
                <w:color w:val="000000"/>
                <w:spacing w:val="-1"/>
              </w:rPr>
              <w:t>телей выставок (чел.)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-336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>Количество новых выставок, открытых в отчётном году (ед.)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 xml:space="preserve">в т. ч. из </w:t>
            </w:r>
            <w:r w:rsidRPr="00AB43C6">
              <w:rPr>
                <w:color w:val="000000"/>
                <w:spacing w:val="3"/>
              </w:rPr>
              <w:t>собственных фондов</w:t>
            </w:r>
            <w:r w:rsidRPr="00AB43C6">
              <w:rPr>
                <w:color w:val="000000"/>
                <w:spacing w:val="-4"/>
              </w:rPr>
              <w:t xml:space="preserve"> (ед.)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pStyle w:val="ab"/>
              <w:spacing w:line="233" w:lineRule="auto"/>
              <w:ind w:left="0"/>
              <w:rPr>
                <w:color w:val="000000"/>
                <w:spacing w:val="-3"/>
              </w:rPr>
            </w:pPr>
            <w:r w:rsidRPr="00AB43C6">
              <w:rPr>
                <w:color w:val="000000"/>
                <w:spacing w:val="-1"/>
              </w:rPr>
              <w:t>в т. ч. из фондов других музеев</w:t>
            </w:r>
            <w:r w:rsidRPr="00AB43C6">
              <w:rPr>
                <w:color w:val="000000"/>
              </w:rPr>
              <w:t xml:space="preserve"> (ед.)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696153" w:rsidRPr="00AB43C6" w:rsidTr="00865FA2">
        <w:trPr>
          <w:jc w:val="center"/>
        </w:trPr>
        <w:tc>
          <w:tcPr>
            <w:tcW w:w="5668" w:type="dxa"/>
          </w:tcPr>
          <w:p w:rsidR="00696153" w:rsidRPr="00AB43C6" w:rsidRDefault="00696153" w:rsidP="00AB43C6">
            <w:pPr>
              <w:pStyle w:val="ab"/>
              <w:spacing w:line="233" w:lineRule="auto"/>
              <w:ind w:left="0"/>
              <w:rPr>
                <w:color w:val="000000"/>
                <w:spacing w:val="-1"/>
              </w:rPr>
            </w:pPr>
            <w:r w:rsidRPr="00AB43C6">
              <w:rPr>
                <w:color w:val="000000"/>
                <w:spacing w:val="-1"/>
              </w:rPr>
              <w:t>Количество экскурсий (ед.)</w:t>
            </w:r>
          </w:p>
        </w:tc>
        <w:tc>
          <w:tcPr>
            <w:tcW w:w="1896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27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2" w:type="dxa"/>
          </w:tcPr>
          <w:p w:rsidR="00696153" w:rsidRDefault="00696153">
            <w:pPr>
              <w:pStyle w:val="ab"/>
              <w:spacing w:line="23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</w:t>
            </w:r>
          </w:p>
        </w:tc>
      </w:tr>
    </w:tbl>
    <w:p w:rsidR="00AB43C6" w:rsidRDefault="00AB43C6" w:rsidP="00AB43C6">
      <w:pPr>
        <w:tabs>
          <w:tab w:val="left" w:pos="0"/>
          <w:tab w:val="left" w:pos="851"/>
        </w:tabs>
        <w:spacing w:line="233" w:lineRule="auto"/>
      </w:pPr>
    </w:p>
    <w:p w:rsidR="002713A7" w:rsidRDefault="002713A7" w:rsidP="00AB43C6">
      <w:pPr>
        <w:tabs>
          <w:tab w:val="left" w:pos="0"/>
          <w:tab w:val="left" w:pos="851"/>
        </w:tabs>
        <w:spacing w:line="233" w:lineRule="auto"/>
      </w:pPr>
    </w:p>
    <w:p w:rsidR="002713A7" w:rsidRDefault="002713A7" w:rsidP="00AB43C6">
      <w:pPr>
        <w:tabs>
          <w:tab w:val="left" w:pos="0"/>
          <w:tab w:val="left" w:pos="851"/>
        </w:tabs>
        <w:spacing w:line="233" w:lineRule="auto"/>
      </w:pPr>
    </w:p>
    <w:p w:rsidR="002713A7" w:rsidRDefault="002713A7" w:rsidP="00AB43C6">
      <w:pPr>
        <w:tabs>
          <w:tab w:val="left" w:pos="0"/>
          <w:tab w:val="left" w:pos="851"/>
        </w:tabs>
        <w:spacing w:line="233" w:lineRule="auto"/>
      </w:pPr>
    </w:p>
    <w:p w:rsidR="002713A7" w:rsidRPr="00AB43C6" w:rsidRDefault="002713A7" w:rsidP="00AB43C6">
      <w:pPr>
        <w:tabs>
          <w:tab w:val="left" w:pos="0"/>
          <w:tab w:val="left" w:pos="851"/>
        </w:tabs>
        <w:spacing w:line="233" w:lineRule="auto"/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3" w:lineRule="auto"/>
        <w:ind w:firstLine="340"/>
      </w:pPr>
      <w:r w:rsidRPr="00AB43C6">
        <w:t>18.2. Музейные фонды:</w:t>
      </w:r>
    </w:p>
    <w:p w:rsidR="00AB43C6" w:rsidRPr="00AB43C6" w:rsidRDefault="00AB43C6" w:rsidP="00AB43C6">
      <w:pPr>
        <w:pStyle w:val="ab"/>
        <w:tabs>
          <w:tab w:val="left" w:pos="0"/>
        </w:tabs>
        <w:spacing w:line="233" w:lineRule="auto"/>
        <w:ind w:left="0"/>
      </w:pP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276"/>
        <w:gridCol w:w="1134"/>
        <w:gridCol w:w="1418"/>
      </w:tblGrid>
      <w:tr w:rsidR="00AB43C6" w:rsidRPr="00AB43C6" w:rsidTr="00865FA2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3" w:lineRule="auto"/>
              <w:jc w:val="center"/>
            </w:pPr>
            <w:r w:rsidRPr="00AB43C6">
              <w:t>(+), (-) к 2017 г.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основного фонда (ОФ)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научного-вспомогательного фонда (НВФ)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ОФ, экспонировавшихся в отчётном году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Количество предметов НВФ, экспонировавшихся в отчётном году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Доля экспонирования музейных предметов ОФ и НВФ к объёму совокупного музейного собрания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53" w:rsidRPr="00AB43C6" w:rsidRDefault="00696153" w:rsidP="00AB43C6">
            <w:pPr>
              <w:shd w:val="clear" w:color="auto" w:fill="FFFFFF"/>
              <w:spacing w:line="233" w:lineRule="auto"/>
            </w:pPr>
            <w:r w:rsidRPr="00AB43C6">
              <w:t>Отреставрировано музейных предметов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6153" w:rsidRPr="00AB43C6" w:rsidTr="00865F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53" w:rsidRPr="00AB43C6" w:rsidRDefault="00696153" w:rsidP="00AB43C6">
            <w:pPr>
              <w:shd w:val="clear" w:color="auto" w:fill="FFFFFF"/>
              <w:spacing w:line="235" w:lineRule="auto"/>
            </w:pPr>
            <w:r w:rsidRPr="00AB43C6">
              <w:t>Музейные предметы, требующие реставрации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65FA2" w:rsidRDefault="00865FA2" w:rsidP="00AB43C6">
      <w:pPr>
        <w:pStyle w:val="ab"/>
        <w:tabs>
          <w:tab w:val="left" w:pos="0"/>
          <w:tab w:val="left" w:pos="1134"/>
        </w:tabs>
        <w:spacing w:line="235" w:lineRule="auto"/>
        <w:ind w:left="0" w:firstLine="340"/>
        <w:jc w:val="both"/>
      </w:pPr>
    </w:p>
    <w:p w:rsidR="00AB43C6" w:rsidRPr="00AB43C6" w:rsidRDefault="00AB43C6" w:rsidP="00AB43C6">
      <w:pPr>
        <w:pStyle w:val="ab"/>
        <w:tabs>
          <w:tab w:val="left" w:pos="0"/>
          <w:tab w:val="left" w:pos="1134"/>
        </w:tabs>
        <w:spacing w:line="235" w:lineRule="auto"/>
        <w:ind w:left="0" w:firstLine="340"/>
        <w:jc w:val="both"/>
      </w:pPr>
      <w:r w:rsidRPr="00AB43C6">
        <w:t>18.3. Развитие информационных технологий в музейной деятельности:</w:t>
      </w:r>
    </w:p>
    <w:p w:rsidR="00AB43C6" w:rsidRPr="00AB43C6" w:rsidRDefault="00AB43C6" w:rsidP="00AB43C6">
      <w:pPr>
        <w:pStyle w:val="ab"/>
        <w:tabs>
          <w:tab w:val="left" w:pos="0"/>
          <w:tab w:val="left" w:pos="1134"/>
        </w:tabs>
        <w:spacing w:line="235" w:lineRule="auto"/>
        <w:ind w:left="0"/>
        <w:jc w:val="both"/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223"/>
        <w:gridCol w:w="966"/>
        <w:gridCol w:w="1893"/>
      </w:tblGrid>
      <w:tr w:rsidR="00AB43C6" w:rsidRPr="00AB43C6" w:rsidTr="00865FA2">
        <w:trPr>
          <w:trHeight w:val="283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Показатели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2017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2018г.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C6" w:rsidRPr="00AB43C6" w:rsidRDefault="00AB43C6" w:rsidP="00AB43C6">
            <w:pPr>
              <w:shd w:val="clear" w:color="auto" w:fill="FFFFFF"/>
              <w:spacing w:line="235" w:lineRule="auto"/>
              <w:jc w:val="center"/>
            </w:pPr>
            <w:r w:rsidRPr="00AB43C6">
              <w:t>(+), (-) к 2017 г.</w:t>
            </w:r>
          </w:p>
        </w:tc>
      </w:tr>
      <w:tr w:rsidR="00696153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Pr="00AB43C6" w:rsidRDefault="00696153" w:rsidP="00AB43C6">
            <w:pPr>
              <w:shd w:val="clear" w:color="auto" w:fill="FFFFFF"/>
              <w:spacing w:line="235" w:lineRule="auto"/>
              <w:rPr>
                <w:spacing w:val="-4"/>
              </w:rPr>
            </w:pPr>
            <w:r w:rsidRPr="00AB43C6">
              <w:rPr>
                <w:spacing w:val="-4"/>
              </w:rPr>
              <w:t>Количество музеев, имеющих персональные компьютеры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696153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Pr="00AB43C6" w:rsidRDefault="00696153" w:rsidP="00AB43C6">
            <w:pPr>
              <w:shd w:val="clear" w:color="auto" w:fill="FFFFFF"/>
              <w:spacing w:line="235" w:lineRule="auto"/>
            </w:pPr>
            <w:r w:rsidRPr="00AB43C6">
              <w:t>Число персональных компьютеров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696153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Pr="00AB43C6" w:rsidRDefault="00696153" w:rsidP="00AB43C6">
            <w:pPr>
              <w:shd w:val="clear" w:color="auto" w:fill="FFFFFF"/>
              <w:spacing w:line="235" w:lineRule="auto"/>
            </w:pPr>
            <w:r w:rsidRPr="00AB43C6">
              <w:t>Число музеев, имеющих доступ к Интернет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6153" w:rsidRPr="00AB43C6" w:rsidTr="00865FA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Pr="00AB43C6" w:rsidRDefault="00696153" w:rsidP="00AB43C6">
            <w:pPr>
              <w:shd w:val="clear" w:color="auto" w:fill="FFFFFF"/>
              <w:spacing w:line="235" w:lineRule="auto"/>
            </w:pPr>
            <w:r w:rsidRPr="00AB43C6">
              <w:t>Количество музейных предметов/музейных коллекций в электронном каталоге (ед.)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3" w:rsidRDefault="00696153">
            <w:pPr>
              <w:shd w:val="clear" w:color="auto" w:fill="FFFFFF"/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B43C6" w:rsidRPr="00AB43C6" w:rsidRDefault="00AB43C6" w:rsidP="00AB43C6">
      <w:pPr>
        <w:pStyle w:val="ab"/>
        <w:spacing w:line="235" w:lineRule="auto"/>
        <w:ind w:left="0"/>
        <w:jc w:val="both"/>
      </w:pPr>
    </w:p>
    <w:p w:rsidR="00AB43C6" w:rsidRPr="00AB43C6" w:rsidRDefault="00AB43C6" w:rsidP="00AB43C6">
      <w:pPr>
        <w:pStyle w:val="ab"/>
        <w:spacing w:line="235" w:lineRule="auto"/>
        <w:ind w:left="0" w:firstLine="340"/>
        <w:jc w:val="both"/>
      </w:pPr>
      <w:r w:rsidRPr="00AB43C6">
        <w:t>18.4. Краткое описание наиболее значимых проектов и программ, реализованных муниципальными музеями в отчётном году (цель, результат)</w:t>
      </w:r>
    </w:p>
    <w:p w:rsidR="00AB43C6" w:rsidRDefault="00AB43C6" w:rsidP="00AB43C6">
      <w:pPr>
        <w:pStyle w:val="ab"/>
        <w:widowControl w:val="0"/>
        <w:adjustRightInd w:val="0"/>
        <w:spacing w:line="235" w:lineRule="auto"/>
        <w:ind w:left="0" w:firstLine="340"/>
        <w:jc w:val="both"/>
        <w:textAlignment w:val="baseline"/>
      </w:pPr>
      <w:r w:rsidRPr="00AB43C6">
        <w:t>18.5. Выставки, вызвавшие наибольший интерес у населения (наименование, содержание, количество посетителей)</w:t>
      </w:r>
    </w:p>
    <w:p w:rsidR="00696153" w:rsidRPr="00696153" w:rsidRDefault="00696153" w:rsidP="00696153">
      <w:pPr>
        <w:pStyle w:val="ab"/>
        <w:widowControl w:val="0"/>
        <w:adjustRightInd w:val="0"/>
        <w:spacing w:line="235" w:lineRule="auto"/>
        <w:ind w:firstLine="340"/>
        <w:textAlignment w:val="baseline"/>
      </w:pPr>
      <w:r w:rsidRPr="00696153">
        <w:t>Совместная выставка музея с сельской библиотекой и  Олонской СОШ (РДК п. Бохан), посвящённая 100-летию ВЛКМ. Количество посетителей – 205.</w:t>
      </w:r>
    </w:p>
    <w:p w:rsidR="00696153" w:rsidRPr="00AB43C6" w:rsidRDefault="00696153" w:rsidP="00AB43C6">
      <w:pPr>
        <w:pStyle w:val="ab"/>
        <w:widowControl w:val="0"/>
        <w:adjustRightInd w:val="0"/>
        <w:spacing w:line="235" w:lineRule="auto"/>
        <w:ind w:left="0" w:firstLine="340"/>
        <w:jc w:val="both"/>
        <w:textAlignment w:val="baseline"/>
      </w:pPr>
    </w:p>
    <w:p w:rsidR="00AB43C6" w:rsidRPr="00AB43C6" w:rsidRDefault="00AB43C6" w:rsidP="00AB43C6">
      <w:pPr>
        <w:pStyle w:val="ab"/>
        <w:tabs>
          <w:tab w:val="left" w:pos="851"/>
        </w:tabs>
        <w:spacing w:line="235" w:lineRule="auto"/>
        <w:ind w:left="0" w:firstLine="340"/>
        <w:jc w:val="right"/>
        <w:outlineLvl w:val="0"/>
        <w:rPr>
          <w:b/>
        </w:rPr>
      </w:pPr>
    </w:p>
    <w:p w:rsidR="00AB43C6" w:rsidRPr="00AB43C6" w:rsidRDefault="00AB43C6" w:rsidP="00AB43C6">
      <w:pPr>
        <w:spacing w:line="235" w:lineRule="auto"/>
        <w:ind w:firstLine="340"/>
        <w:outlineLvl w:val="0"/>
        <w:rPr>
          <w:b/>
        </w:rPr>
      </w:pPr>
      <w:r w:rsidRPr="00AB43C6">
        <w:rPr>
          <w:b/>
        </w:rPr>
        <w:t>19. Работа с одаренными детьми и талантливой молодежью</w:t>
      </w:r>
    </w:p>
    <w:p w:rsidR="00AB43C6" w:rsidRPr="00AB43C6" w:rsidRDefault="00AB43C6" w:rsidP="00AB43C6">
      <w:pPr>
        <w:pStyle w:val="ab"/>
        <w:tabs>
          <w:tab w:val="left" w:pos="851"/>
        </w:tabs>
        <w:spacing w:line="235" w:lineRule="auto"/>
        <w:ind w:left="0" w:firstLine="340"/>
        <w:jc w:val="center"/>
        <w:outlineLvl w:val="0"/>
        <w:rPr>
          <w:b/>
          <w:u w:val="single"/>
        </w:rPr>
      </w:pPr>
    </w:p>
    <w:p w:rsidR="00AB43C6" w:rsidRPr="00AB43C6" w:rsidRDefault="00AB43C6" w:rsidP="00AB43C6">
      <w:pPr>
        <w:tabs>
          <w:tab w:val="left" w:pos="0"/>
          <w:tab w:val="left" w:pos="851"/>
        </w:tabs>
        <w:spacing w:line="235" w:lineRule="auto"/>
        <w:ind w:firstLine="340"/>
      </w:pPr>
      <w:r w:rsidRPr="00AB43C6">
        <w:t>19.1 Учреждения дополнительного образования:</w:t>
      </w:r>
    </w:p>
    <w:p w:rsidR="00AB43C6" w:rsidRPr="00AB43C6" w:rsidRDefault="00AB43C6" w:rsidP="00AB43C6">
      <w:pPr>
        <w:pStyle w:val="ab"/>
        <w:tabs>
          <w:tab w:val="left" w:pos="851"/>
        </w:tabs>
        <w:spacing w:line="235" w:lineRule="auto"/>
        <w:ind w:left="928" w:firstLine="357"/>
      </w:pPr>
    </w:p>
    <w:tbl>
      <w:tblPr>
        <w:tblW w:w="9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794"/>
        <w:gridCol w:w="1305"/>
        <w:gridCol w:w="1860"/>
        <w:gridCol w:w="2120"/>
      </w:tblGrid>
      <w:tr w:rsidR="00AB43C6" w:rsidRPr="00AB43C6" w:rsidTr="00865FA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Всего (ед.)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ДШИ (ед.)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ДХШ (ед.)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ДМШ (ед.)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прочие</w:t>
            </w:r>
          </w:p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(указать название)</w:t>
            </w:r>
          </w:p>
        </w:tc>
      </w:tr>
      <w:tr w:rsidR="00AB43C6" w:rsidRPr="00AB43C6" w:rsidTr="00865FA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0727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  <w:r w:rsidRPr="00AB43C6">
        <w:t>19.2. Показатели работы учреждений дополнительного образования детей: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1460"/>
        <w:gridCol w:w="1439"/>
        <w:gridCol w:w="1925"/>
      </w:tblGrid>
      <w:tr w:rsidR="00AB43C6" w:rsidRPr="00AB43C6" w:rsidTr="00865FA2">
        <w:trPr>
          <w:jc w:val="center"/>
        </w:trPr>
        <w:tc>
          <w:tcPr>
            <w:tcW w:w="474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Показатели</w:t>
            </w:r>
          </w:p>
        </w:tc>
        <w:tc>
          <w:tcPr>
            <w:tcW w:w="14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2017 г.</w:t>
            </w:r>
          </w:p>
        </w:tc>
        <w:tc>
          <w:tcPr>
            <w:tcW w:w="143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2018 г.</w:t>
            </w:r>
          </w:p>
        </w:tc>
        <w:tc>
          <w:tcPr>
            <w:tcW w:w="192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B43C6">
              <w:t>+, - к 2017 г.</w:t>
            </w:r>
          </w:p>
        </w:tc>
      </w:tr>
      <w:tr w:rsidR="00072758" w:rsidRPr="00AB43C6" w:rsidTr="00865FA2">
        <w:trPr>
          <w:jc w:val="center"/>
        </w:trPr>
        <w:tc>
          <w:tcPr>
            <w:tcW w:w="4746" w:type="dxa"/>
          </w:tcPr>
          <w:p w:rsidR="00072758" w:rsidRPr="00AB43C6" w:rsidRDefault="000727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контингент учащихся (чел.)</w:t>
            </w:r>
          </w:p>
        </w:tc>
        <w:tc>
          <w:tcPr>
            <w:tcW w:w="1460" w:type="dxa"/>
          </w:tcPr>
          <w:p w:rsidR="00072758" w:rsidRDefault="000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439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  <w:jc w:val="center"/>
            </w:pPr>
            <w:r>
              <w:t>184</w:t>
            </w:r>
          </w:p>
        </w:tc>
        <w:tc>
          <w:tcPr>
            <w:tcW w:w="1925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</w:pPr>
            <w:r>
              <w:t>- 8</w:t>
            </w:r>
          </w:p>
        </w:tc>
      </w:tr>
      <w:tr w:rsidR="00072758" w:rsidRPr="00AB43C6" w:rsidTr="00865FA2">
        <w:trPr>
          <w:jc w:val="center"/>
        </w:trPr>
        <w:tc>
          <w:tcPr>
            <w:tcW w:w="4746" w:type="dxa"/>
          </w:tcPr>
          <w:p w:rsidR="00072758" w:rsidRPr="00AB43C6" w:rsidRDefault="000727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Прием (чел.)</w:t>
            </w:r>
          </w:p>
        </w:tc>
        <w:tc>
          <w:tcPr>
            <w:tcW w:w="1460" w:type="dxa"/>
          </w:tcPr>
          <w:p w:rsidR="00072758" w:rsidRDefault="000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39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</w:pPr>
            <w:r>
              <w:t>50</w:t>
            </w:r>
          </w:p>
        </w:tc>
        <w:tc>
          <w:tcPr>
            <w:tcW w:w="1925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</w:pPr>
            <w:r>
              <w:t>- 28</w:t>
            </w:r>
          </w:p>
        </w:tc>
      </w:tr>
      <w:tr w:rsidR="00072758" w:rsidRPr="00AB43C6" w:rsidTr="00865FA2">
        <w:trPr>
          <w:jc w:val="center"/>
        </w:trPr>
        <w:tc>
          <w:tcPr>
            <w:tcW w:w="4746" w:type="dxa"/>
          </w:tcPr>
          <w:p w:rsidR="00072758" w:rsidRPr="00AB43C6" w:rsidRDefault="00072758" w:rsidP="00AB43C6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AB43C6">
              <w:t>Выпуск (чел.)</w:t>
            </w:r>
          </w:p>
        </w:tc>
        <w:tc>
          <w:tcPr>
            <w:tcW w:w="1460" w:type="dxa"/>
          </w:tcPr>
          <w:p w:rsidR="00072758" w:rsidRDefault="000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39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</w:pPr>
            <w:r>
              <w:t>33</w:t>
            </w:r>
          </w:p>
        </w:tc>
        <w:tc>
          <w:tcPr>
            <w:tcW w:w="1925" w:type="dxa"/>
          </w:tcPr>
          <w:p w:rsidR="00072758" w:rsidRDefault="00072758">
            <w:pPr>
              <w:tabs>
                <w:tab w:val="left" w:pos="851"/>
              </w:tabs>
              <w:spacing w:line="232" w:lineRule="auto"/>
            </w:pPr>
            <w:r>
              <w:t>- 21</w:t>
            </w:r>
          </w:p>
        </w:tc>
      </w:tr>
      <w:tr w:rsidR="00072758" w:rsidRPr="00AB43C6" w:rsidTr="00865FA2">
        <w:trPr>
          <w:jc w:val="center"/>
        </w:trPr>
        <w:tc>
          <w:tcPr>
            <w:tcW w:w="4746" w:type="dxa"/>
          </w:tcPr>
          <w:p w:rsidR="00072758" w:rsidRPr="00AB43C6" w:rsidRDefault="00072758" w:rsidP="00AB43C6">
            <w:pPr>
              <w:tabs>
                <w:tab w:val="left" w:pos="851"/>
              </w:tabs>
              <w:spacing w:line="235" w:lineRule="auto"/>
              <w:contextualSpacing/>
              <w:jc w:val="both"/>
            </w:pPr>
            <w:r w:rsidRPr="00AB43C6">
              <w:rPr>
                <w:rFonts w:eastAsia="Calibri"/>
                <w:lang w:eastAsia="en-US" w:bidi="en-US"/>
              </w:rPr>
              <w:t>Охват детей эстетическим образованием от общего числа детей от 6-18 лет (%)</w:t>
            </w:r>
          </w:p>
        </w:tc>
        <w:tc>
          <w:tcPr>
            <w:tcW w:w="1460" w:type="dxa"/>
          </w:tcPr>
          <w:p w:rsidR="00072758" w:rsidRDefault="000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9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</w:pPr>
            <w:r>
              <w:t>19,17</w:t>
            </w:r>
          </w:p>
        </w:tc>
        <w:tc>
          <w:tcPr>
            <w:tcW w:w="1925" w:type="dxa"/>
          </w:tcPr>
          <w:p w:rsidR="00072758" w:rsidRDefault="00072758">
            <w:pPr>
              <w:pStyle w:val="ab"/>
              <w:tabs>
                <w:tab w:val="left" w:pos="851"/>
              </w:tabs>
              <w:spacing w:line="232" w:lineRule="auto"/>
              <w:ind w:left="0"/>
            </w:pPr>
            <w:r>
              <w:t>-2,8</w:t>
            </w:r>
          </w:p>
        </w:tc>
      </w:tr>
    </w:tbl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</w:p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  <w:r w:rsidRPr="00AB43C6">
        <w:t>19.3. Муниципальная финансовая поддержка (поощрение) одаренных детей и талантливой молодежи:</w:t>
      </w:r>
    </w:p>
    <w:p w:rsidR="00AB43C6" w:rsidRPr="00AB43C6" w:rsidRDefault="00AB43C6" w:rsidP="00AB43C6">
      <w:pPr>
        <w:tabs>
          <w:tab w:val="left" w:pos="0"/>
          <w:tab w:val="left" w:pos="851"/>
        </w:tabs>
        <w:ind w:firstLine="357"/>
        <w:jc w:val="both"/>
      </w:pPr>
    </w:p>
    <w:tbl>
      <w:tblPr>
        <w:tblW w:w="8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882"/>
        <w:gridCol w:w="1843"/>
        <w:gridCol w:w="3261"/>
      </w:tblGrid>
      <w:tr w:rsidR="00AB43C6" w:rsidRPr="00AB43C6" w:rsidTr="00865FA2">
        <w:trPr>
          <w:jc w:val="center"/>
        </w:trPr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AB43C6" w:rsidRPr="00AB43C6" w:rsidTr="00865FA2">
        <w:trPr>
          <w:jc w:val="center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Всего</w:t>
            </w:r>
          </w:p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(чел.)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из них получивших</w:t>
            </w:r>
          </w:p>
        </w:tc>
      </w:tr>
      <w:tr w:rsidR="00AB43C6" w:rsidRPr="00AB43C6" w:rsidTr="00865FA2">
        <w:trPr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5" w:lineRule="auto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Стипендии (ед.)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Премии (ед.)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AB43C6">
              <w:t>Иные формы (ед.)</w:t>
            </w:r>
          </w:p>
        </w:tc>
      </w:tr>
      <w:tr w:rsidR="00AB43C6" w:rsidRPr="00AB43C6" w:rsidTr="00865FA2">
        <w:trPr>
          <w:trHeight w:val="347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</w:p>
        </w:tc>
      </w:tr>
    </w:tbl>
    <w:p w:rsidR="00AB43C6" w:rsidRPr="00AB43C6" w:rsidRDefault="00AB43C6" w:rsidP="00AB43C6">
      <w:pPr>
        <w:pStyle w:val="ab"/>
        <w:tabs>
          <w:tab w:val="left" w:pos="709"/>
        </w:tabs>
        <w:spacing w:line="235" w:lineRule="auto"/>
        <w:ind w:left="0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 xml:space="preserve">19.4. Деятельность муниципального образования по выявлению одаренных детей (ОД) </w:t>
      </w:r>
    </w:p>
    <w:p w:rsidR="00AB43C6" w:rsidRPr="00AB43C6" w:rsidRDefault="00AB43C6" w:rsidP="00AB43C6">
      <w:pPr>
        <w:spacing w:line="230" w:lineRule="auto"/>
        <w:ind w:firstLine="357"/>
        <w:jc w:val="both"/>
      </w:pP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780"/>
        <w:gridCol w:w="1624"/>
        <w:gridCol w:w="1825"/>
        <w:gridCol w:w="2205"/>
        <w:gridCol w:w="2143"/>
      </w:tblGrid>
      <w:tr w:rsidR="00AB43C6" w:rsidRPr="00AB43C6" w:rsidTr="00865FA2">
        <w:trPr>
          <w:jc w:val="center"/>
        </w:trPr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</w:pPr>
            <w:r w:rsidRPr="00AB43C6">
              <w:t>количество муниципальных конкурсных мероприятий (МКМ), проводимых МО по выявлению ОД (ед.)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firstLine="36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доля участников в МКМ от общего числа населения МО в возрасте до 18 лет (%)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firstLine="36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доля средств, направленных на МКМ от объёма финансирования отрасли культуры МО (%)</w:t>
            </w:r>
          </w:p>
        </w:tc>
      </w:tr>
      <w:tr w:rsidR="00AB43C6" w:rsidRPr="00AB43C6" w:rsidTr="00865FA2">
        <w:trPr>
          <w:jc w:val="center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всего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из них: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</w:tr>
      <w:tr w:rsidR="00AB43C6" w:rsidRPr="00AB43C6" w:rsidTr="00865FA2">
        <w:trPr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конкурсы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выставки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иные формы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</w:tr>
      <w:tr w:rsidR="00072758" w:rsidTr="0007275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Default="00072758" w:rsidP="00072758">
            <w:pPr>
              <w:spacing w:line="230" w:lineRule="auto"/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072758" w:rsidRDefault="00072758" w:rsidP="00072758">
            <w:pPr>
              <w:spacing w:line="230" w:lineRule="auto"/>
              <w:ind w:hanging="79"/>
              <w:jc w:val="center"/>
              <w:rPr>
                <w:spacing w:val="-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Default="00072758" w:rsidP="00072758">
            <w:pPr>
              <w:spacing w:line="230" w:lineRule="auto"/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072758" w:rsidRDefault="00C75D87" w:rsidP="00072758">
            <w:pPr>
              <w:spacing w:line="230" w:lineRule="auto"/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072758" w:rsidRDefault="00072758" w:rsidP="00C75D87">
            <w:pPr>
              <w:spacing w:line="230" w:lineRule="auto"/>
              <w:ind w:hanging="79"/>
              <w:jc w:val="center"/>
              <w:rPr>
                <w:spacing w:val="-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072758" w:rsidRDefault="00072758" w:rsidP="00072758">
            <w:pPr>
              <w:spacing w:line="230" w:lineRule="auto"/>
              <w:ind w:hanging="79"/>
              <w:jc w:val="both"/>
              <w:rPr>
                <w:spacing w:val="-6"/>
              </w:rPr>
            </w:pPr>
          </w:p>
        </w:tc>
      </w:tr>
    </w:tbl>
    <w:p w:rsidR="00AB43C6" w:rsidRPr="00AB43C6" w:rsidRDefault="00AB43C6" w:rsidP="00AB43C6">
      <w:pPr>
        <w:spacing w:line="230" w:lineRule="auto"/>
        <w:ind w:firstLine="357"/>
        <w:jc w:val="both"/>
      </w:pPr>
    </w:p>
    <w:p w:rsidR="00AB43C6" w:rsidRDefault="00AB43C6" w:rsidP="00AB43C6">
      <w:pPr>
        <w:spacing w:line="230" w:lineRule="auto"/>
        <w:ind w:firstLine="357"/>
        <w:jc w:val="both"/>
      </w:pPr>
      <w:r w:rsidRPr="00AB43C6">
        <w:t xml:space="preserve">19.5. Деятельность МО по направлению одаренных детей (ОД) на конкурсные мероприятия </w:t>
      </w:r>
    </w:p>
    <w:p w:rsidR="00865FA2" w:rsidRDefault="00865FA2" w:rsidP="00AB43C6">
      <w:pPr>
        <w:spacing w:line="230" w:lineRule="auto"/>
        <w:ind w:firstLine="357"/>
        <w:jc w:val="both"/>
      </w:pPr>
    </w:p>
    <w:tbl>
      <w:tblPr>
        <w:tblW w:w="12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256"/>
        <w:gridCol w:w="1955"/>
        <w:gridCol w:w="2704"/>
        <w:gridCol w:w="2503"/>
        <w:gridCol w:w="2439"/>
      </w:tblGrid>
      <w:tr w:rsidR="00AB43C6" w:rsidRPr="00AB43C6" w:rsidTr="00865FA2">
        <w:trPr>
          <w:jc w:val="center"/>
        </w:trPr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количество участников, направленных МО на конкурсные мероприятия (ед.)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доля участников в КМ от общего числа населения МО в возрасте до 18 лет (%)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доля средств, направленных на КМ от объёма финансирования отрасли культуры МО (%)</w:t>
            </w:r>
          </w:p>
        </w:tc>
      </w:tr>
      <w:tr w:rsidR="00AB43C6" w:rsidRPr="00AB43C6" w:rsidTr="00865FA2">
        <w:trPr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всего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из них: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</w:pPr>
          </w:p>
        </w:tc>
      </w:tr>
      <w:tr w:rsidR="00AB43C6" w:rsidRPr="00AB43C6" w:rsidTr="00865FA2">
        <w:trPr>
          <w:cantSplit/>
          <w:trHeight w:val="883"/>
          <w:jc w:val="center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865FA2">
            <w:pPr>
              <w:spacing w:line="230" w:lineRule="auto"/>
              <w:jc w:val="center"/>
            </w:pPr>
            <w:r w:rsidRPr="00AB43C6">
              <w:t>областные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865FA2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всероссийские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  <w:rPr>
                <w:spacing w:val="-6"/>
              </w:rPr>
            </w:pPr>
            <w:r w:rsidRPr="00AB43C6">
              <w:rPr>
                <w:spacing w:val="-6"/>
              </w:rPr>
              <w:t>международные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  <w:rPr>
                <w:spacing w:val="-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both"/>
              <w:rPr>
                <w:spacing w:val="-6"/>
              </w:rPr>
            </w:pPr>
          </w:p>
        </w:tc>
      </w:tr>
      <w:tr w:rsidR="00072758" w:rsidRPr="00AB43C6" w:rsidTr="00865FA2">
        <w:trPr>
          <w:cantSplit/>
          <w:trHeight w:val="8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B6" w:rsidRDefault="00D91AB6" w:rsidP="00AB43C6">
            <w:pPr>
              <w:spacing w:line="230" w:lineRule="auto"/>
              <w:jc w:val="center"/>
              <w:rPr>
                <w:spacing w:val="-6"/>
              </w:rPr>
            </w:pPr>
          </w:p>
          <w:p w:rsidR="00072758" w:rsidRDefault="00D91AB6" w:rsidP="00AB43C6">
            <w:pPr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  <w:p w:rsidR="00D91AB6" w:rsidRPr="00AB43C6" w:rsidRDefault="00D91AB6" w:rsidP="00AB43C6">
            <w:pPr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AB43C6" w:rsidRDefault="00D91AB6" w:rsidP="00865FA2">
            <w:pPr>
              <w:spacing w:line="230" w:lineRule="auto"/>
              <w:jc w:val="center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AB43C6" w:rsidRDefault="00D91AB6" w:rsidP="00865FA2">
            <w:pPr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AB43C6" w:rsidRDefault="00D91AB6" w:rsidP="00AB43C6">
            <w:pPr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AB43C6" w:rsidRDefault="00D91AB6" w:rsidP="00C75D87">
            <w:pPr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58" w:rsidRPr="00AB43C6" w:rsidRDefault="00072758" w:rsidP="00C75D87">
            <w:pPr>
              <w:spacing w:line="230" w:lineRule="auto"/>
              <w:jc w:val="center"/>
              <w:rPr>
                <w:spacing w:val="-6"/>
              </w:rPr>
            </w:pPr>
          </w:p>
        </w:tc>
      </w:tr>
    </w:tbl>
    <w:p w:rsidR="00AB43C6" w:rsidRPr="00AB43C6" w:rsidRDefault="00AB43C6" w:rsidP="00AB43C6">
      <w:pPr>
        <w:spacing w:line="230" w:lineRule="auto"/>
        <w:ind w:firstLine="357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>19.6. Программное обеспечение деятельности МО по работе с одаренными детьми (ОД)</w:t>
      </w:r>
    </w:p>
    <w:p w:rsidR="00AB43C6" w:rsidRPr="00AB43C6" w:rsidRDefault="00AB43C6" w:rsidP="00AB43C6">
      <w:pPr>
        <w:spacing w:line="230" w:lineRule="auto"/>
        <w:ind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1384"/>
        <w:gridCol w:w="1386"/>
        <w:gridCol w:w="3557"/>
      </w:tblGrid>
      <w:tr w:rsidR="00AB43C6" w:rsidRPr="00AB43C6" w:rsidTr="00865FA2">
        <w:trPr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наименование муниципальной программы по работе</w:t>
            </w:r>
          </w:p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с ОД и ТМ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сроки 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ожидаемые результаты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доля средств, направленных на реализацию за отчетный период от объема финансирования отрасли культура МО (%)</w:t>
            </w:r>
          </w:p>
        </w:tc>
      </w:tr>
      <w:tr w:rsidR="00AB43C6" w:rsidRPr="00AB43C6" w:rsidTr="00865FA2">
        <w:trPr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072758" w:rsidP="00C75D87">
            <w:pPr>
              <w:spacing w:line="230" w:lineRule="auto"/>
              <w:ind w:firstLine="357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072758" w:rsidP="00C75D87">
            <w:pPr>
              <w:spacing w:line="230" w:lineRule="auto"/>
              <w:ind w:firstLine="357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072758" w:rsidP="00C75D87">
            <w:pPr>
              <w:spacing w:line="230" w:lineRule="auto"/>
              <w:ind w:firstLine="357"/>
              <w:jc w:val="center"/>
            </w:pPr>
            <w:r>
              <w:t>-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C6" w:rsidRPr="00AB43C6" w:rsidRDefault="00072758" w:rsidP="00C75D87">
            <w:pPr>
              <w:spacing w:line="230" w:lineRule="auto"/>
              <w:ind w:firstLine="357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709"/>
        </w:tabs>
        <w:spacing w:line="230" w:lineRule="auto"/>
        <w:ind w:left="0"/>
        <w:jc w:val="both"/>
      </w:pPr>
    </w:p>
    <w:p w:rsidR="00AB43C6" w:rsidRPr="00AB43C6" w:rsidRDefault="00AB43C6" w:rsidP="00AB43C6">
      <w:pPr>
        <w:pStyle w:val="ab"/>
        <w:tabs>
          <w:tab w:val="left" w:pos="709"/>
        </w:tabs>
        <w:spacing w:line="230" w:lineRule="auto"/>
        <w:ind w:left="0" w:firstLine="357"/>
        <w:jc w:val="both"/>
      </w:pPr>
      <w:r w:rsidRPr="00AB43C6">
        <w:t>19.7. Общее число детского населения до 18 лет, привлеченного к участию в творческих мероприя</w:t>
      </w:r>
      <w:r w:rsidR="00072758">
        <w:t xml:space="preserve">тиях учреждений культуры </w:t>
      </w:r>
      <w:r w:rsidR="00072758">
        <w:rPr>
          <w:u w:val="single"/>
        </w:rPr>
        <w:t>97</w:t>
      </w:r>
      <w:r w:rsidRPr="00AB43C6">
        <w:t xml:space="preserve">чел. </w:t>
      </w:r>
    </w:p>
    <w:p w:rsidR="00AB43C6" w:rsidRPr="00AB43C6" w:rsidRDefault="002562CF" w:rsidP="00AB43C6">
      <w:pPr>
        <w:pStyle w:val="ab"/>
        <w:tabs>
          <w:tab w:val="left" w:pos="709"/>
        </w:tabs>
        <w:spacing w:line="230" w:lineRule="auto"/>
        <w:ind w:left="0" w:firstLine="357"/>
        <w:jc w:val="both"/>
      </w:pPr>
      <w:r w:rsidRPr="00AB43C6">
        <w:t>В</w:t>
      </w:r>
      <w:r w:rsidR="00AB43C6" w:rsidRPr="00AB43C6">
        <w:t xml:space="preserve"> том числе:</w:t>
      </w:r>
    </w:p>
    <w:p w:rsidR="00AB43C6" w:rsidRPr="00AB43C6" w:rsidRDefault="00AB43C6" w:rsidP="00AB43C6">
      <w:pPr>
        <w:pStyle w:val="ab"/>
        <w:tabs>
          <w:tab w:val="left" w:pos="709"/>
        </w:tabs>
        <w:ind w:left="0" w:firstLine="357"/>
        <w:jc w:val="both"/>
      </w:pPr>
      <w:r w:rsidRPr="00AB43C6">
        <w:t>дети с огр</w:t>
      </w:r>
      <w:r w:rsidR="00072758">
        <w:t xml:space="preserve">аниченными возможностями 2 </w:t>
      </w:r>
      <w:r w:rsidRPr="00AB43C6">
        <w:t>чел.</w:t>
      </w:r>
    </w:p>
    <w:p w:rsidR="00072758" w:rsidRDefault="002562CF" w:rsidP="00D91AB6">
      <w:pPr>
        <w:tabs>
          <w:tab w:val="left" w:pos="709"/>
        </w:tabs>
        <w:ind w:firstLine="357"/>
        <w:jc w:val="both"/>
      </w:pPr>
      <w:r w:rsidRPr="00AB43C6">
        <w:t>Д</w:t>
      </w:r>
      <w:r w:rsidR="00AB43C6" w:rsidRPr="00AB43C6">
        <w:t xml:space="preserve">ети-сироты _______чел. </w:t>
      </w:r>
    </w:p>
    <w:p w:rsidR="00072758" w:rsidRPr="00AB43C6" w:rsidRDefault="00072758" w:rsidP="00AB43C6">
      <w:pPr>
        <w:tabs>
          <w:tab w:val="left" w:pos="709"/>
        </w:tabs>
        <w:spacing w:line="264" w:lineRule="auto"/>
        <w:jc w:val="both"/>
      </w:pPr>
    </w:p>
    <w:p w:rsidR="00AB43C6" w:rsidRPr="00AB43C6" w:rsidRDefault="00AB43C6" w:rsidP="00AB43C6">
      <w:pPr>
        <w:jc w:val="both"/>
      </w:pPr>
      <w:r w:rsidRPr="00AB43C6">
        <w:t>19.8. Форма сбора показателей по исполнению «Плана мероприятий (Дорожная карта») по перспективному развитию детских школ искусств по видам искусств на 2018–2022 годы»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1292"/>
        <w:gridCol w:w="1827"/>
      </w:tblGrid>
      <w:tr w:rsidR="00AB43C6" w:rsidRPr="00AB43C6" w:rsidTr="00865FA2">
        <w:tc>
          <w:tcPr>
            <w:tcW w:w="11023" w:type="dxa"/>
            <w:vAlign w:val="center"/>
          </w:tcPr>
          <w:p w:rsidR="00AB43C6" w:rsidRPr="00AB43C6" w:rsidRDefault="00AB43C6" w:rsidP="00AB43C6">
            <w:pPr>
              <w:spacing w:line="276" w:lineRule="auto"/>
              <w:jc w:val="center"/>
              <w:rPr>
                <w:rFonts w:eastAsiaTheme="minorEastAsia"/>
              </w:rPr>
            </w:pPr>
            <w:r w:rsidRPr="00AB43C6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AB43C6" w:rsidRPr="00AB43C6" w:rsidRDefault="00AB43C6" w:rsidP="00AB43C6">
            <w:pPr>
              <w:jc w:val="center"/>
              <w:rPr>
                <w:rFonts w:eastAsiaTheme="minorEastAsia"/>
              </w:rPr>
            </w:pPr>
            <w:r w:rsidRPr="00AB43C6">
              <w:rPr>
                <w:rFonts w:eastAsiaTheme="minorEastAsia"/>
              </w:rPr>
              <w:t>Единицы измерения</w:t>
            </w:r>
          </w:p>
        </w:tc>
        <w:tc>
          <w:tcPr>
            <w:tcW w:w="1827" w:type="dxa"/>
            <w:vAlign w:val="center"/>
          </w:tcPr>
          <w:p w:rsidR="00AB43C6" w:rsidRPr="00AB43C6" w:rsidRDefault="00AB43C6" w:rsidP="00AB43C6">
            <w:pPr>
              <w:jc w:val="center"/>
            </w:pPr>
            <w:r w:rsidRPr="00AB43C6">
              <w:t>2018 год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Общее количество детей в возрасте от 5 до 18 лет включительно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5435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Число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170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Общее количество детей от 7 до 15 лет включительно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3526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865FA2">
            <w:pPr>
              <w:spacing w:line="276" w:lineRule="auto"/>
            </w:pPr>
            <w:r w:rsidRPr="00AB43C6">
              <w:t xml:space="preserve">Число детей в возрасте от 7 до 15 лет включительно, обучающихся в ДШИ по дополнительным </w:t>
            </w:r>
            <w:r>
              <w:t xml:space="preserve">предпрофессиональным </w:t>
            </w:r>
            <w:r w:rsidRPr="00AB43C6">
              <w:t>образовательным программам в области</w:t>
            </w:r>
            <w:r>
              <w:t xml:space="preserve"> искусств</w:t>
            </w:r>
            <w:r w:rsidRPr="00AB43C6">
              <w:t>, всего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61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Конкурс при приеме детей на предпрофессиональные программы в области искусств (за счет бюджетных средств)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1ч/на 1м.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Общее количество мест для приема за счет бюджетных средств соответствующего года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мест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50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Количество мест приема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мест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13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Общее количество детей, обучающихся по предпрофессиональным программам в программы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62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Число детей, обучающихся по предпрофессиональным образовательным программам Струнные инструменты, Духовые и ударные инструменты, Народные инструменты за счет бюджетных средств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12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tabs>
                <w:tab w:val="left" w:pos="426"/>
              </w:tabs>
              <w:spacing w:line="276" w:lineRule="auto"/>
            </w:pPr>
            <w:r w:rsidRPr="00AB43C6">
              <w:tab/>
              <w:t>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 xml:space="preserve"> 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12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Общая численность реализуемых в ДШИ образовательных программ (за исключением образовательных программ в области хореографического и циркового искусства)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4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Число адаптированных образовательных программ, по которым возможно обучение инвалидов и лиц с ОВЗ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Общее число выпускников ДШИ, завершивших обучение по дополнительным предпрофессиональным программам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3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выпускников ДШИ,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 образования на профильные образовательные программы в текущем году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 xml:space="preserve">Сохранность контингента обучающихся по дополнительным общеобразовательным программам в области искусств с первого года обучения по выпускной класс (число поступивших/число выпустившихся) 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%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имеющих в своей структуре подготовительные отделения(классы)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реализующих предпрофессиональные образовательные программы в области музыкального искусства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на базе которых функционируют детские творческие коллективы- оркестры народных инструментов, хоровые коллективы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tabs>
                <w:tab w:val="left" w:pos="996"/>
              </w:tabs>
            </w:pPr>
            <w:r w:rsidRPr="00AB43C6">
              <w:t xml:space="preserve">           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 xml:space="preserve"> 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расположенных в городской местности, на базе которых студенты профессиональных ОУ или вузов отрасли культуры проходят различные виды практик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Общее число детей, обучающихся в ДШИ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184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детей, обучающихся в ДШИ, привлекаемых к участию в различных творческих мероприятиях, в т. ч., проводимых непосредственно ДШИ (мастер-классы, творческие встречи, концерты, выставки, театрализованные представления)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97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детей, обучающихся в ДШИ, привлекаемых к участию в творческих мероприятиях международного, всероссийского и регионального значения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60</w:t>
            </w:r>
          </w:p>
        </w:tc>
      </w:tr>
      <w:tr w:rsidR="00072758" w:rsidRPr="00AB43C6" w:rsidTr="00865FA2">
        <w:trPr>
          <w:trHeight w:val="902"/>
        </w:trPr>
        <w:tc>
          <w:tcPr>
            <w:tcW w:w="11023" w:type="dxa"/>
          </w:tcPr>
          <w:p w:rsidR="00072758" w:rsidRPr="00AB43C6" w:rsidRDefault="00072758" w:rsidP="00AB43C6">
            <w:r w:rsidRPr="00AB43C6"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в ДШИ на базе других учреждений, в том числе образовательных школ и учреждениях социальной направленности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5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имеющих официальные сайты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r w:rsidRPr="00AB43C6">
              <w:t>Число ДШИ, имеющих официальные сайты, в т. ч. адаптированные для лиц с нарушением зрения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Общее количество находящихся в оперативном управлении у ДШИ зданий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Численность зданий ДШИ, требующих капитального ремонта и (или) реставрации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Общая численность учебных помещений в ДШИ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10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Численность учебных помещений ДШИ, оснащенных современной учебной мебелью и техническими средствами обучения, в т. ч. интерактивными досками и музыкальными инструментами, компьютерными системами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4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Численность учебных помещений ДШИ, оборудованных для обучающихся из числа лиц с ОВЗ и инвалидов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ед.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Общий объем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9158,7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tabs>
                <w:tab w:val="left" w:pos="996"/>
              </w:tabs>
              <w:spacing w:line="276" w:lineRule="auto"/>
            </w:pPr>
            <w:r w:rsidRPr="00AB43C6">
              <w:t xml:space="preserve">          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 xml:space="preserve">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9158,7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Объем бюджетных средств, направляемых на обеспечение реализации предпрофессиональных программ в области искусств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Объем внебюджетных средств ДШИ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tabs>
                <w:tab w:val="left" w:pos="996"/>
              </w:tabs>
              <w:spacing w:line="276" w:lineRule="auto"/>
            </w:pPr>
            <w:r w:rsidRPr="00AB43C6">
              <w:t xml:space="preserve">          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 xml:space="preserve">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Объем финансовых средств, направляемых ДШИ на пополнение библиотечных фондов и повышение квалификации работников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Объем средств областного бюджета, поступившего в ДШИ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тыс. руб.</w:t>
            </w:r>
          </w:p>
        </w:tc>
        <w:tc>
          <w:tcPr>
            <w:tcW w:w="1827" w:type="dxa"/>
            <w:vAlign w:val="center"/>
          </w:tcPr>
          <w:p w:rsidR="00072758" w:rsidRDefault="00587018">
            <w:pPr>
              <w:jc w:val="center"/>
            </w:pPr>
            <w:r>
              <w:t>-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 и соответствующим учебным предметам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10</w:t>
            </w:r>
          </w:p>
        </w:tc>
      </w:tr>
      <w:tr w:rsidR="00072758" w:rsidRPr="00AB43C6" w:rsidTr="00865FA2">
        <w:tc>
          <w:tcPr>
            <w:tcW w:w="11023" w:type="dxa"/>
          </w:tcPr>
          <w:p w:rsidR="00072758" w:rsidRPr="00AB43C6" w:rsidRDefault="00072758" w:rsidP="00AB43C6">
            <w:pPr>
              <w:spacing w:line="276" w:lineRule="auto"/>
            </w:pPr>
            <w:r w:rsidRPr="00AB43C6">
              <w:t>Число преподавателей, прошедших обучение по дополнительным профессиональным программам (программ повышения квалификации или переподготовки в т. ч. направленным на работу с инвалидами и лицами с ОВЗ), в ОУ, реализующих основные образовательные программы в области искусств соответствующего профиля в 2017 году</w:t>
            </w:r>
          </w:p>
        </w:tc>
        <w:tc>
          <w:tcPr>
            <w:tcW w:w="1292" w:type="dxa"/>
            <w:vAlign w:val="center"/>
          </w:tcPr>
          <w:p w:rsidR="00072758" w:rsidRPr="00AB43C6" w:rsidRDefault="00072758" w:rsidP="00AB43C6">
            <w:pPr>
              <w:jc w:val="center"/>
            </w:pPr>
            <w:r w:rsidRPr="00AB43C6">
              <w:t>чел.</w:t>
            </w:r>
          </w:p>
        </w:tc>
        <w:tc>
          <w:tcPr>
            <w:tcW w:w="1827" w:type="dxa"/>
            <w:vAlign w:val="center"/>
          </w:tcPr>
          <w:p w:rsidR="00072758" w:rsidRDefault="00072758">
            <w:pPr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tabs>
          <w:tab w:val="left" w:pos="709"/>
        </w:tabs>
        <w:spacing w:line="252" w:lineRule="auto"/>
        <w:jc w:val="both"/>
      </w:pPr>
    </w:p>
    <w:p w:rsidR="00796D31" w:rsidRDefault="00796D31" w:rsidP="00AB43C6">
      <w:pPr>
        <w:tabs>
          <w:tab w:val="left" w:pos="709"/>
        </w:tabs>
        <w:spacing w:line="252" w:lineRule="auto"/>
        <w:ind w:firstLine="357"/>
        <w:contextualSpacing/>
        <w:jc w:val="both"/>
        <w:rPr>
          <w:rFonts w:eastAsia="Calibri"/>
          <w:b/>
          <w:lang w:eastAsia="en-US" w:bidi="en-US"/>
        </w:rPr>
      </w:pPr>
    </w:p>
    <w:p w:rsidR="00AB43C6" w:rsidRPr="00AB43C6" w:rsidRDefault="00AB43C6" w:rsidP="00AB43C6">
      <w:pPr>
        <w:tabs>
          <w:tab w:val="left" w:pos="709"/>
        </w:tabs>
        <w:spacing w:line="252" w:lineRule="auto"/>
        <w:ind w:firstLine="357"/>
        <w:contextualSpacing/>
        <w:jc w:val="both"/>
        <w:rPr>
          <w:rFonts w:eastAsia="Calibri"/>
          <w:b/>
          <w:color w:val="000000"/>
          <w:lang w:eastAsia="en-US" w:bidi="en-US"/>
        </w:rPr>
      </w:pPr>
      <w:r w:rsidRPr="00AB43C6">
        <w:rPr>
          <w:rFonts w:eastAsia="Calibri"/>
          <w:b/>
          <w:lang w:eastAsia="en-US" w:bidi="en-US"/>
        </w:rPr>
        <w:t xml:space="preserve">20. Сведения о реализации Плана </w:t>
      </w:r>
      <w:r w:rsidRPr="00AB43C6">
        <w:rPr>
          <w:rFonts w:eastAsia="Calibri"/>
          <w:b/>
          <w:color w:val="000000"/>
          <w:lang w:eastAsia="en-US" w:bidi="en-US"/>
        </w:rPr>
        <w:t>мероприятий («дорожная карта»), направленных на повышение эффективности сферы культуры муниципального образования</w:t>
      </w:r>
    </w:p>
    <w:p w:rsidR="00AB43C6" w:rsidRPr="00AB43C6" w:rsidRDefault="00AB43C6" w:rsidP="00AB43C6">
      <w:pPr>
        <w:tabs>
          <w:tab w:val="left" w:pos="709"/>
        </w:tabs>
        <w:spacing w:line="252" w:lineRule="auto"/>
        <w:ind w:firstLine="357"/>
        <w:contextualSpacing/>
        <w:jc w:val="both"/>
        <w:rPr>
          <w:rFonts w:eastAsia="Calibri"/>
          <w:b/>
          <w:color w:val="000000"/>
          <w:lang w:eastAsia="en-US" w:bidi="en-US"/>
        </w:rPr>
      </w:pPr>
    </w:p>
    <w:tbl>
      <w:tblPr>
        <w:tblW w:w="11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32"/>
        <w:gridCol w:w="2361"/>
        <w:gridCol w:w="2636"/>
        <w:gridCol w:w="2549"/>
      </w:tblGrid>
      <w:tr w:rsidR="00AB43C6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№</w:t>
            </w:r>
          </w:p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п/п</w:t>
            </w:r>
          </w:p>
        </w:tc>
        <w:tc>
          <w:tcPr>
            <w:tcW w:w="3832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 xml:space="preserve">Наименование показателя плана мероприятий </w:t>
            </w:r>
            <w:r w:rsidRPr="00AB43C6">
              <w:rPr>
                <w:rFonts w:eastAsia="Calibri"/>
                <w:color w:val="000000"/>
                <w:spacing w:val="-4"/>
                <w:lang w:eastAsia="en-US" w:bidi="en-US"/>
              </w:rPr>
              <w:t>(«дорожной карты»)</w:t>
            </w:r>
          </w:p>
        </w:tc>
        <w:tc>
          <w:tcPr>
            <w:tcW w:w="2361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 xml:space="preserve">Плановое значение показателя </w:t>
            </w:r>
            <w:r w:rsidRPr="00AB43C6">
              <w:rPr>
                <w:rFonts w:eastAsia="Calibri"/>
                <w:color w:val="000000"/>
                <w:spacing w:val="-6"/>
                <w:lang w:eastAsia="en-US" w:bidi="en-US"/>
              </w:rPr>
              <w:t>«дорожной карты»</w:t>
            </w:r>
          </w:p>
        </w:tc>
        <w:tc>
          <w:tcPr>
            <w:tcW w:w="2636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Достигнутое значение показателя «дорожной карты»</w:t>
            </w:r>
          </w:p>
        </w:tc>
        <w:tc>
          <w:tcPr>
            <w:tcW w:w="2549" w:type="dxa"/>
            <w:shd w:val="clear" w:color="auto" w:fill="auto"/>
          </w:tcPr>
          <w:p w:rsidR="00AB43C6" w:rsidRPr="00AB43C6" w:rsidRDefault="00AB43C6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AB43C6">
              <w:rPr>
                <w:rFonts w:eastAsia="Calibri"/>
                <w:color w:val="000000"/>
                <w:lang w:eastAsia="en-US" w:bidi="en-US"/>
              </w:rPr>
              <w:t>(+) (-) достигнутого значения от планового</w:t>
            </w:r>
          </w:p>
        </w:tc>
      </w:tr>
      <w:tr w:rsidR="00BF4E79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BF4E79" w:rsidRPr="00BF4E79" w:rsidRDefault="00BF4E79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val="en-US" w:eastAsia="en-US" w:bidi="en-US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наименований библиографических записей (карточек), включенных в сводный каталог в электронной форме МБУК «МБ» МО «Боханский район» на отчетный год</w:t>
            </w:r>
          </w:p>
        </w:tc>
        <w:tc>
          <w:tcPr>
            <w:tcW w:w="2361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6920</w:t>
            </w:r>
          </w:p>
        </w:tc>
        <w:tc>
          <w:tcPr>
            <w:tcW w:w="2636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3617</w:t>
            </w:r>
          </w:p>
        </w:tc>
        <w:tc>
          <w:tcPr>
            <w:tcW w:w="2549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-3303</w:t>
            </w:r>
          </w:p>
        </w:tc>
      </w:tr>
      <w:tr w:rsidR="00BF4E79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BF4E79" w:rsidRPr="00BF4E79" w:rsidRDefault="00BF4E79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val="en-US" w:eastAsia="en-US" w:bidi="en-US"/>
              </w:rPr>
              <w:t>2</w:t>
            </w:r>
            <w:r>
              <w:rPr>
                <w:rFonts w:eastAsia="Calibri"/>
                <w:color w:val="000000"/>
                <w:lang w:eastAsia="en-US" w:bidi="en-US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представленных во всех формах зрителю музейных предметов основного фонда</w:t>
            </w:r>
          </w:p>
        </w:tc>
        <w:tc>
          <w:tcPr>
            <w:tcW w:w="2361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5515</w:t>
            </w:r>
          </w:p>
        </w:tc>
        <w:tc>
          <w:tcPr>
            <w:tcW w:w="2636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2093</w:t>
            </w:r>
          </w:p>
        </w:tc>
        <w:tc>
          <w:tcPr>
            <w:tcW w:w="2549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-3422</w:t>
            </w:r>
          </w:p>
        </w:tc>
      </w:tr>
      <w:tr w:rsidR="00BF4E79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посещаемости музейных учреждений</w:t>
            </w:r>
          </w:p>
        </w:tc>
        <w:tc>
          <w:tcPr>
            <w:tcW w:w="2361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3,4</w:t>
            </w:r>
          </w:p>
        </w:tc>
        <w:tc>
          <w:tcPr>
            <w:tcW w:w="2636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0,837</w:t>
            </w:r>
          </w:p>
        </w:tc>
        <w:tc>
          <w:tcPr>
            <w:tcW w:w="2549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-2,563</w:t>
            </w:r>
          </w:p>
        </w:tc>
      </w:tr>
      <w:tr w:rsidR="00BF4E79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361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15650</w:t>
            </w:r>
          </w:p>
        </w:tc>
        <w:tc>
          <w:tcPr>
            <w:tcW w:w="2636" w:type="dxa"/>
            <w:shd w:val="clear" w:color="auto" w:fill="auto"/>
          </w:tcPr>
          <w:p w:rsidR="00BF4E79" w:rsidRPr="00F2263E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F2263E">
              <w:rPr>
                <w:rFonts w:eastAsia="Calibri"/>
              </w:rPr>
              <w:t>22568</w:t>
            </w:r>
          </w:p>
        </w:tc>
        <w:tc>
          <w:tcPr>
            <w:tcW w:w="2549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+6918</w:t>
            </w:r>
          </w:p>
        </w:tc>
      </w:tr>
      <w:tr w:rsidR="00BF4E79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:rsidR="00BF4E79" w:rsidRPr="00AB43C6" w:rsidRDefault="00BF4E79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 xml:space="preserve">Повышение уровня удовлетворенности жителей МО «Боханский район» качеством предоставления муниципальных услуг в сфере культуры  </w:t>
            </w:r>
          </w:p>
        </w:tc>
        <w:tc>
          <w:tcPr>
            <w:tcW w:w="2361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88</w:t>
            </w:r>
          </w:p>
        </w:tc>
        <w:tc>
          <w:tcPr>
            <w:tcW w:w="2636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89</w:t>
            </w:r>
          </w:p>
        </w:tc>
        <w:tc>
          <w:tcPr>
            <w:tcW w:w="2549" w:type="dxa"/>
            <w:shd w:val="clear" w:color="auto" w:fill="auto"/>
          </w:tcPr>
          <w:p w:rsidR="00BF4E79" w:rsidRPr="00AB43C6" w:rsidRDefault="00BF4E79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+1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публичных библиотек, подключенных к сети Интернет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4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-3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музеев, имеющих сайт в сети интернет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1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-1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музейных предметов, представленных  в ходе выездных мероприятий муниципальных музеев в поселения МО «Боханский район»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70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93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+23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виртуальных музеев, созданных муниципальными музеями, расположенных на  территории Боханского района Иркутской области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стипендиатов среди одаренных детей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2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-2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численности детей\доля детей, привлекаемых к участию в творческих мероприятиях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1,796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1,8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0,004</w:t>
            </w:r>
          </w:p>
        </w:tc>
      </w:tr>
      <w:tr w:rsidR="00DC1198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:rsidR="00DC1198" w:rsidRPr="00AB43C6" w:rsidRDefault="00DC1198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г. №597 «О мероприятиях по реализации государственной социальной политики», и средней заработной платы  в Иркутской области</w:t>
            </w:r>
          </w:p>
        </w:tc>
        <w:tc>
          <w:tcPr>
            <w:tcW w:w="2361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100</w:t>
            </w:r>
          </w:p>
        </w:tc>
        <w:tc>
          <w:tcPr>
            <w:tcW w:w="2636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89,8</w:t>
            </w:r>
          </w:p>
        </w:tc>
        <w:tc>
          <w:tcPr>
            <w:tcW w:w="2549" w:type="dxa"/>
            <w:shd w:val="clear" w:color="auto" w:fill="auto"/>
          </w:tcPr>
          <w:p w:rsidR="00DC1198" w:rsidRPr="00AB43C6" w:rsidRDefault="00DC1198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10,2</w:t>
            </w:r>
          </w:p>
        </w:tc>
      </w:tr>
      <w:tr w:rsidR="00313AEF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313AEF" w:rsidRPr="00AB43C6" w:rsidRDefault="002562CF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 xml:space="preserve"> </w:t>
            </w:r>
            <w:r w:rsidR="00313AEF">
              <w:rPr>
                <w:rFonts w:eastAsia="Calibri"/>
                <w:color w:val="000000"/>
                <w:lang w:eastAsia="en-US" w:bidi="en-US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:rsidR="00313AEF" w:rsidRPr="00AB43C6" w:rsidRDefault="00313AEF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Количество работников культуры МО «Боханский район», переведенных на «эффективный контракт»</w:t>
            </w:r>
          </w:p>
        </w:tc>
        <w:tc>
          <w:tcPr>
            <w:tcW w:w="2361" w:type="dxa"/>
            <w:shd w:val="clear" w:color="auto" w:fill="auto"/>
          </w:tcPr>
          <w:p w:rsidR="00313AEF" w:rsidRPr="00AB43C6" w:rsidRDefault="00313AEF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133</w:t>
            </w:r>
          </w:p>
        </w:tc>
        <w:tc>
          <w:tcPr>
            <w:tcW w:w="2636" w:type="dxa"/>
            <w:shd w:val="clear" w:color="auto" w:fill="auto"/>
          </w:tcPr>
          <w:p w:rsidR="00313AEF" w:rsidRPr="00AB43C6" w:rsidRDefault="00313AEF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190</w:t>
            </w:r>
          </w:p>
        </w:tc>
        <w:tc>
          <w:tcPr>
            <w:tcW w:w="2549" w:type="dxa"/>
            <w:shd w:val="clear" w:color="auto" w:fill="auto"/>
          </w:tcPr>
          <w:p w:rsidR="00313AEF" w:rsidRPr="00AB43C6" w:rsidRDefault="00313AEF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+57</w:t>
            </w:r>
          </w:p>
        </w:tc>
      </w:tr>
      <w:tr w:rsidR="00313AEF" w:rsidRPr="00AB43C6" w:rsidTr="00865FA2">
        <w:trPr>
          <w:jc w:val="center"/>
        </w:trPr>
        <w:tc>
          <w:tcPr>
            <w:tcW w:w="540" w:type="dxa"/>
            <w:shd w:val="clear" w:color="auto" w:fill="auto"/>
          </w:tcPr>
          <w:p w:rsidR="00313AEF" w:rsidRPr="00AB43C6" w:rsidRDefault="00313AEF" w:rsidP="00AB43C6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:rsidR="00313AEF" w:rsidRPr="00AB43C6" w:rsidRDefault="00313AEF" w:rsidP="00AB43C6">
            <w:pPr>
              <w:tabs>
                <w:tab w:val="left" w:pos="709"/>
              </w:tabs>
              <w:spacing w:line="252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Количество руководителей учреждений культуры МО «Боханский район», трудовой договор с которыми заключен в соответствии с типовой формой</w:t>
            </w:r>
          </w:p>
        </w:tc>
        <w:tc>
          <w:tcPr>
            <w:tcW w:w="2361" w:type="dxa"/>
            <w:shd w:val="clear" w:color="auto" w:fill="auto"/>
          </w:tcPr>
          <w:p w:rsidR="00313AEF" w:rsidRPr="00AB43C6" w:rsidRDefault="00313AEF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t>17</w:t>
            </w:r>
          </w:p>
        </w:tc>
        <w:tc>
          <w:tcPr>
            <w:tcW w:w="2636" w:type="dxa"/>
            <w:shd w:val="clear" w:color="auto" w:fill="auto"/>
          </w:tcPr>
          <w:p w:rsidR="00313AEF" w:rsidRPr="00AB43C6" w:rsidRDefault="00313AEF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17</w:t>
            </w:r>
          </w:p>
        </w:tc>
        <w:tc>
          <w:tcPr>
            <w:tcW w:w="2549" w:type="dxa"/>
            <w:shd w:val="clear" w:color="auto" w:fill="auto"/>
          </w:tcPr>
          <w:p w:rsidR="00313AEF" w:rsidRPr="00AB43C6" w:rsidRDefault="00313AEF" w:rsidP="00016F5F">
            <w:pPr>
              <w:tabs>
                <w:tab w:val="left" w:pos="709"/>
              </w:tabs>
              <w:spacing w:line="252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</w:tr>
    </w:tbl>
    <w:p w:rsidR="00796D31" w:rsidRDefault="00796D31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2713A7" w:rsidRDefault="002713A7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spacing w:line="264" w:lineRule="auto"/>
        <w:ind w:left="0" w:firstLine="357"/>
        <w:jc w:val="both"/>
        <w:rPr>
          <w:b/>
        </w:rPr>
      </w:pPr>
      <w:r w:rsidRPr="00AB43C6">
        <w:rPr>
          <w:b/>
        </w:rPr>
        <w:t>21. Сведения о состоянии кадров и кадровой работы в муниципальных учреждениях культуры</w:t>
      </w:r>
    </w:p>
    <w:p w:rsidR="00AB43C6" w:rsidRPr="00AB43C6" w:rsidRDefault="00AB43C6" w:rsidP="00AB43C6">
      <w:pPr>
        <w:pStyle w:val="ab"/>
        <w:spacing w:line="264" w:lineRule="auto"/>
        <w:ind w:left="0" w:firstLine="357"/>
        <w:jc w:val="both"/>
        <w:rPr>
          <w:b/>
        </w:rPr>
      </w:pPr>
    </w:p>
    <w:p w:rsidR="00AB43C6" w:rsidRPr="00AB43C6" w:rsidRDefault="00AB43C6" w:rsidP="00AB43C6">
      <w:pPr>
        <w:pStyle w:val="ab"/>
        <w:tabs>
          <w:tab w:val="left" w:pos="0"/>
        </w:tabs>
        <w:spacing w:before="120" w:after="120" w:line="264" w:lineRule="auto"/>
        <w:ind w:left="0" w:firstLine="357"/>
        <w:jc w:val="both"/>
      </w:pPr>
      <w:r w:rsidRPr="00AB43C6">
        <w:t>21.1. Состояние кадров учреждений:</w:t>
      </w:r>
    </w:p>
    <w:p w:rsidR="00AB43C6" w:rsidRPr="00AB43C6" w:rsidRDefault="00AB43C6" w:rsidP="00AB43C6">
      <w:pPr>
        <w:pStyle w:val="ab"/>
        <w:tabs>
          <w:tab w:val="left" w:pos="0"/>
        </w:tabs>
        <w:spacing w:before="120" w:after="120" w:line="264" w:lineRule="auto"/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spacing w:before="240" w:after="120" w:line="264" w:lineRule="auto"/>
        <w:ind w:left="0" w:firstLine="357"/>
        <w:jc w:val="both"/>
      </w:pPr>
      <w:r w:rsidRPr="00AB43C6">
        <w:t>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560"/>
        <w:gridCol w:w="1701"/>
        <w:gridCol w:w="1417"/>
        <w:gridCol w:w="1559"/>
      </w:tblGrid>
      <w:tr w:rsidR="00AB43C6" w:rsidRPr="00AB43C6" w:rsidTr="00865FA2">
        <w:tc>
          <w:tcPr>
            <w:tcW w:w="3227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Всего работников, чел.</w:t>
            </w:r>
          </w:p>
        </w:tc>
        <w:tc>
          <w:tcPr>
            <w:tcW w:w="326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основной персонал, чел.</w:t>
            </w:r>
          </w:p>
        </w:tc>
        <w:tc>
          <w:tcPr>
            <w:tcW w:w="2976" w:type="dxa"/>
            <w:gridSpan w:val="2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работающие пенсионеры, чел.</w:t>
            </w:r>
          </w:p>
        </w:tc>
      </w:tr>
      <w:tr w:rsidR="00AB43C6" w:rsidRPr="00AB43C6" w:rsidTr="00865FA2">
        <w:tc>
          <w:tcPr>
            <w:tcW w:w="3227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152</w:t>
            </w:r>
          </w:p>
        </w:tc>
        <w:tc>
          <w:tcPr>
            <w:tcW w:w="1275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154</w:t>
            </w:r>
          </w:p>
        </w:tc>
        <w:tc>
          <w:tcPr>
            <w:tcW w:w="1560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84</w:t>
            </w:r>
          </w:p>
        </w:tc>
        <w:tc>
          <w:tcPr>
            <w:tcW w:w="1701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</w:t>
            </w: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40</w:t>
            </w:r>
          </w:p>
        </w:tc>
        <w:tc>
          <w:tcPr>
            <w:tcW w:w="1560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37</w:t>
            </w:r>
          </w:p>
        </w:tc>
        <w:tc>
          <w:tcPr>
            <w:tcW w:w="1701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</w:t>
            </w: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19</w:t>
            </w:r>
          </w:p>
        </w:tc>
        <w:tc>
          <w:tcPr>
            <w:tcW w:w="1275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322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213</w:t>
            </w:r>
          </w:p>
        </w:tc>
        <w:tc>
          <w:tcPr>
            <w:tcW w:w="1275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216</w:t>
            </w:r>
          </w:p>
        </w:tc>
        <w:tc>
          <w:tcPr>
            <w:tcW w:w="1560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133</w:t>
            </w:r>
          </w:p>
        </w:tc>
        <w:tc>
          <w:tcPr>
            <w:tcW w:w="1701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35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  <w:r w:rsidRPr="00AB43C6">
        <w:t>ПО ВОЗРАСТУ: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134"/>
        <w:gridCol w:w="1134"/>
        <w:gridCol w:w="1276"/>
        <w:gridCol w:w="992"/>
        <w:gridCol w:w="1418"/>
        <w:gridCol w:w="1417"/>
      </w:tblGrid>
      <w:tr w:rsidR="00AB43C6" w:rsidRPr="00AB43C6" w:rsidTr="00865FA2">
        <w:tc>
          <w:tcPr>
            <w:tcW w:w="266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Основной персонал всего, чел.</w:t>
            </w:r>
          </w:p>
        </w:tc>
        <w:tc>
          <w:tcPr>
            <w:tcW w:w="7371" w:type="dxa"/>
            <w:gridSpan w:val="6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по возрасту</w:t>
            </w:r>
          </w:p>
        </w:tc>
      </w:tr>
      <w:tr w:rsidR="00AB43C6" w:rsidRPr="00AB43C6" w:rsidTr="00865FA2">
        <w:tc>
          <w:tcPr>
            <w:tcW w:w="2660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До 30 лет, чел.</w:t>
            </w:r>
          </w:p>
        </w:tc>
        <w:tc>
          <w:tcPr>
            <w:tcW w:w="2268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30-50 лет, чел</w:t>
            </w:r>
          </w:p>
        </w:tc>
        <w:tc>
          <w:tcPr>
            <w:tcW w:w="2835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Старше 50 лет, чел.</w:t>
            </w:r>
          </w:p>
        </w:tc>
      </w:tr>
      <w:tr w:rsidR="00AB43C6" w:rsidRPr="00AB43C6" w:rsidTr="00865FA2">
        <w:tc>
          <w:tcPr>
            <w:tcW w:w="2660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57</w:t>
            </w:r>
          </w:p>
        </w:tc>
        <w:tc>
          <w:tcPr>
            <w:tcW w:w="992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19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10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1134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AB43C6" w:rsidRPr="00AB43C6" w:rsidRDefault="001967CB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87</w:t>
            </w:r>
          </w:p>
        </w:tc>
        <w:tc>
          <w:tcPr>
            <w:tcW w:w="992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33</w:t>
            </w:r>
          </w:p>
        </w:tc>
      </w:tr>
    </w:tbl>
    <w:p w:rsidR="00AB43C6" w:rsidRDefault="00AB43C6" w:rsidP="00AB43C6">
      <w:pPr>
        <w:pStyle w:val="ab"/>
        <w:tabs>
          <w:tab w:val="left" w:pos="0"/>
        </w:tabs>
        <w:ind w:left="0"/>
        <w:jc w:val="both"/>
      </w:pPr>
    </w:p>
    <w:p w:rsidR="006652F6" w:rsidRDefault="006652F6" w:rsidP="00AB43C6">
      <w:pPr>
        <w:pStyle w:val="ab"/>
        <w:tabs>
          <w:tab w:val="left" w:pos="0"/>
        </w:tabs>
        <w:ind w:left="0"/>
        <w:jc w:val="both"/>
      </w:pPr>
    </w:p>
    <w:p w:rsidR="006652F6" w:rsidRDefault="006652F6" w:rsidP="00AB43C6">
      <w:pPr>
        <w:pStyle w:val="ab"/>
        <w:tabs>
          <w:tab w:val="left" w:pos="0"/>
        </w:tabs>
        <w:ind w:left="0"/>
        <w:jc w:val="both"/>
      </w:pPr>
    </w:p>
    <w:p w:rsidR="006652F6" w:rsidRPr="00AB43C6" w:rsidRDefault="006652F6" w:rsidP="00AB43C6">
      <w:pPr>
        <w:pStyle w:val="ab"/>
        <w:tabs>
          <w:tab w:val="left" w:pos="0"/>
        </w:tabs>
        <w:ind w:left="0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</w:pPr>
      <w:r w:rsidRPr="00AB43C6">
        <w:t>ПО ОБРАЗОВАНИЮ: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418"/>
        <w:gridCol w:w="1417"/>
        <w:gridCol w:w="1418"/>
        <w:gridCol w:w="1417"/>
        <w:gridCol w:w="1134"/>
        <w:gridCol w:w="993"/>
      </w:tblGrid>
      <w:tr w:rsidR="00AB43C6" w:rsidRPr="00AB43C6" w:rsidTr="00865FA2">
        <w:tc>
          <w:tcPr>
            <w:tcW w:w="2660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0348" w:type="dxa"/>
            <w:gridSpan w:val="8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Основной персонал по образованию, чел</w:t>
            </w:r>
          </w:p>
        </w:tc>
      </w:tr>
      <w:tr w:rsidR="00AB43C6" w:rsidRPr="00AB43C6" w:rsidTr="00865FA2">
        <w:tc>
          <w:tcPr>
            <w:tcW w:w="2660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Высшее</w:t>
            </w:r>
          </w:p>
        </w:tc>
        <w:tc>
          <w:tcPr>
            <w:tcW w:w="2835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 xml:space="preserve">Из них профильное </w:t>
            </w:r>
          </w:p>
        </w:tc>
        <w:tc>
          <w:tcPr>
            <w:tcW w:w="2835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Ср. спец.</w:t>
            </w:r>
          </w:p>
        </w:tc>
        <w:tc>
          <w:tcPr>
            <w:tcW w:w="2127" w:type="dxa"/>
            <w:gridSpan w:val="2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Из них с профильным</w:t>
            </w:r>
          </w:p>
        </w:tc>
      </w:tr>
      <w:tr w:rsidR="00AB43C6" w:rsidRPr="00AB43C6" w:rsidTr="00865FA2">
        <w:tc>
          <w:tcPr>
            <w:tcW w:w="2660" w:type="dxa"/>
            <w:vMerge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2017</w:t>
            </w:r>
          </w:p>
        </w:tc>
        <w:tc>
          <w:tcPr>
            <w:tcW w:w="993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AB43C6">
              <w:t>2018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24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1134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134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</w:tr>
      <w:tr w:rsidR="00AB43C6" w:rsidRPr="00AB43C6" w:rsidTr="00865FA2">
        <w:tc>
          <w:tcPr>
            <w:tcW w:w="2660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1134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49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40</w:t>
            </w:r>
          </w:p>
        </w:tc>
      </w:tr>
    </w:tbl>
    <w:p w:rsidR="00214F59" w:rsidRDefault="00214F59" w:rsidP="00AB43C6">
      <w:pPr>
        <w:pStyle w:val="ab"/>
        <w:tabs>
          <w:tab w:val="left" w:pos="0"/>
        </w:tabs>
        <w:ind w:left="0" w:firstLine="357"/>
        <w:jc w:val="both"/>
      </w:pPr>
    </w:p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</w:pPr>
      <w:r w:rsidRPr="00AB43C6">
        <w:t>21.2.</w:t>
      </w:r>
      <w:r w:rsidRPr="00AB43C6">
        <w:rPr>
          <w:color w:val="000000" w:themeColor="text1"/>
        </w:rPr>
        <w:t xml:space="preserve"> </w:t>
      </w:r>
      <w:r w:rsidRPr="00AB43C6">
        <w:t xml:space="preserve">Обучение специалистов культуры в 2018 г. </w:t>
      </w:r>
    </w:p>
    <w:p w:rsidR="00AB43C6" w:rsidRPr="00AB43C6" w:rsidRDefault="00AB43C6" w:rsidP="00AB43C6">
      <w:pPr>
        <w:pStyle w:val="ab"/>
        <w:tabs>
          <w:tab w:val="left" w:pos="0"/>
        </w:tabs>
        <w:ind w:left="0"/>
        <w:jc w:val="both"/>
        <w:rPr>
          <w:color w:val="000000" w:themeColor="text1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68"/>
        <w:gridCol w:w="3101"/>
      </w:tblGrid>
      <w:tr w:rsidR="00AB43C6" w:rsidRPr="00AB43C6" w:rsidTr="00214F59">
        <w:trPr>
          <w:trHeight w:val="276"/>
          <w:jc w:val="center"/>
        </w:trPr>
        <w:tc>
          <w:tcPr>
            <w:tcW w:w="3353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Количество обучающихся в вузах культуры и искусства (чел.)</w:t>
            </w:r>
          </w:p>
        </w:tc>
        <w:tc>
          <w:tcPr>
            <w:tcW w:w="3101" w:type="dxa"/>
            <w:vMerge w:val="restart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Количество обучающихся в ссузах культуры и искусства (чел.)</w:t>
            </w:r>
          </w:p>
        </w:tc>
      </w:tr>
      <w:tr w:rsidR="00AB43C6" w:rsidRPr="00AB43C6" w:rsidTr="00214F59">
        <w:trPr>
          <w:trHeight w:val="276"/>
          <w:jc w:val="center"/>
        </w:trPr>
        <w:tc>
          <w:tcPr>
            <w:tcW w:w="3353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368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01" w:type="dxa"/>
            <w:vMerge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01" w:type="dxa"/>
          </w:tcPr>
          <w:p w:rsidR="00AB43C6" w:rsidRPr="00AB43C6" w:rsidRDefault="006652F6" w:rsidP="00AB43C6">
            <w:pPr>
              <w:pStyle w:val="ab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01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01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01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01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01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43C6" w:rsidRPr="00AB43C6" w:rsidTr="00214F59">
        <w:trPr>
          <w:jc w:val="center"/>
        </w:trPr>
        <w:tc>
          <w:tcPr>
            <w:tcW w:w="3353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3368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01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outlineLvl w:val="0"/>
      </w:pPr>
    </w:p>
    <w:p w:rsidR="00AB43C6" w:rsidRPr="00AB43C6" w:rsidRDefault="00AB43C6" w:rsidP="00AB43C6">
      <w:pPr>
        <w:pStyle w:val="ab"/>
        <w:tabs>
          <w:tab w:val="left" w:pos="0"/>
        </w:tabs>
        <w:spacing w:before="120" w:after="120"/>
        <w:ind w:left="0" w:firstLine="357"/>
        <w:jc w:val="both"/>
        <w:outlineLvl w:val="0"/>
      </w:pPr>
      <w:r w:rsidRPr="00AB43C6">
        <w:t xml:space="preserve">21.3. Курсы повышения квалификации </w:t>
      </w:r>
    </w:p>
    <w:tbl>
      <w:tblPr>
        <w:tblW w:w="12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4322"/>
        <w:gridCol w:w="5146"/>
      </w:tblGrid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22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Количество, прошедших КПК (чел.)</w:t>
            </w:r>
          </w:p>
        </w:tc>
        <w:tc>
          <w:tcPr>
            <w:tcW w:w="5146" w:type="dxa"/>
            <w:vAlign w:val="center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AB43C6">
              <w:rPr>
                <w:color w:val="000000" w:themeColor="text1"/>
              </w:rPr>
              <w:t>Кол-во работников, нуждающихся в повышении квалификации в 2019 г. (чел)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КДУ</w:t>
            </w:r>
          </w:p>
        </w:tc>
        <w:tc>
          <w:tcPr>
            <w:tcW w:w="4322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5146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Библиотеки</w:t>
            </w:r>
          </w:p>
        </w:tc>
        <w:tc>
          <w:tcPr>
            <w:tcW w:w="4322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146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Музеи</w:t>
            </w:r>
          </w:p>
        </w:tc>
        <w:tc>
          <w:tcPr>
            <w:tcW w:w="4322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46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ДШИ</w:t>
            </w:r>
          </w:p>
        </w:tc>
        <w:tc>
          <w:tcPr>
            <w:tcW w:w="4322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146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Театры (проф.)</w:t>
            </w:r>
          </w:p>
        </w:tc>
        <w:tc>
          <w:tcPr>
            <w:tcW w:w="4322" w:type="dxa"/>
          </w:tcPr>
          <w:p w:rsidR="00AB43C6" w:rsidRPr="00AB43C6" w:rsidRDefault="003D171F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146" w:type="dxa"/>
          </w:tcPr>
          <w:p w:rsidR="00AB43C6" w:rsidRPr="00AB43C6" w:rsidRDefault="003D171F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Парки</w:t>
            </w:r>
          </w:p>
        </w:tc>
        <w:tc>
          <w:tcPr>
            <w:tcW w:w="4322" w:type="dxa"/>
          </w:tcPr>
          <w:p w:rsidR="00AB43C6" w:rsidRPr="00AB43C6" w:rsidRDefault="003D171F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146" w:type="dxa"/>
          </w:tcPr>
          <w:p w:rsidR="00AB43C6" w:rsidRPr="00AB43C6" w:rsidRDefault="003D171F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43C6" w:rsidRPr="00AB43C6" w:rsidTr="00214F59">
        <w:trPr>
          <w:jc w:val="center"/>
        </w:trPr>
        <w:tc>
          <w:tcPr>
            <w:tcW w:w="2986" w:type="dxa"/>
          </w:tcPr>
          <w:p w:rsidR="00AB43C6" w:rsidRPr="00AB43C6" w:rsidRDefault="00AB43C6" w:rsidP="00AB43C6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AB43C6">
              <w:t>Итого</w:t>
            </w:r>
          </w:p>
        </w:tc>
        <w:tc>
          <w:tcPr>
            <w:tcW w:w="4322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5146" w:type="dxa"/>
          </w:tcPr>
          <w:p w:rsidR="00AB43C6" w:rsidRPr="00AB43C6" w:rsidRDefault="006652F6" w:rsidP="006652F6">
            <w:pPr>
              <w:pStyle w:val="ab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</w:tbl>
    <w:p w:rsidR="00AB43C6" w:rsidRPr="00AB43C6" w:rsidRDefault="00AB43C6" w:rsidP="00AB43C6">
      <w:pPr>
        <w:pStyle w:val="ab"/>
        <w:tabs>
          <w:tab w:val="left" w:pos="0"/>
        </w:tabs>
        <w:ind w:left="0" w:firstLine="357"/>
        <w:jc w:val="both"/>
        <w:outlineLvl w:val="0"/>
      </w:pPr>
    </w:p>
    <w:p w:rsidR="00AB43C6" w:rsidRPr="00AB43C6" w:rsidRDefault="00AB43C6" w:rsidP="00AB43C6">
      <w:pPr>
        <w:spacing w:line="230" w:lineRule="auto"/>
        <w:ind w:firstLine="357"/>
        <w:jc w:val="both"/>
        <w:rPr>
          <w:b/>
        </w:rPr>
      </w:pPr>
      <w:r w:rsidRPr="00AB43C6">
        <w:rPr>
          <w:b/>
        </w:rPr>
        <w:t>22. Сведения о сайтах сферы культуры муниципальных образований Иркутской области</w:t>
      </w:r>
    </w:p>
    <w:p w:rsidR="00AB43C6" w:rsidRPr="00AB43C6" w:rsidRDefault="00AB43C6" w:rsidP="00AB43C6">
      <w:pPr>
        <w:spacing w:line="230" w:lineRule="auto"/>
        <w:ind w:firstLine="357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>22.1 Сайты органов управления</w:t>
      </w:r>
    </w:p>
    <w:p w:rsidR="00AB43C6" w:rsidRPr="00AB43C6" w:rsidRDefault="00AB43C6" w:rsidP="00AB43C6">
      <w:pPr>
        <w:spacing w:line="230" w:lineRule="auto"/>
        <w:ind w:firstLine="426"/>
        <w:jc w:val="both"/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019"/>
        <w:gridCol w:w="2488"/>
        <w:gridCol w:w="1843"/>
        <w:gridCol w:w="1843"/>
      </w:tblGrid>
      <w:tr w:rsidR="00AB43C6" w:rsidRPr="00AB43C6" w:rsidTr="00214F59">
        <w:trPr>
          <w:trHeight w:val="20"/>
          <w:jc w:val="center"/>
        </w:trPr>
        <w:tc>
          <w:tcPr>
            <w:tcW w:w="392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№</w:t>
            </w:r>
          </w:p>
        </w:tc>
        <w:tc>
          <w:tcPr>
            <w:tcW w:w="4019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Наличие сайта</w:t>
            </w:r>
          </w:p>
        </w:tc>
        <w:tc>
          <w:tcPr>
            <w:tcW w:w="2488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Адрес сайта</w:t>
            </w:r>
          </w:p>
        </w:tc>
        <w:tc>
          <w:tcPr>
            <w:tcW w:w="1843" w:type="dxa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Дата последнего обновления</w:t>
            </w:r>
          </w:p>
        </w:tc>
        <w:tc>
          <w:tcPr>
            <w:tcW w:w="1843" w:type="dxa"/>
          </w:tcPr>
          <w:p w:rsidR="00AB43C6" w:rsidRPr="00AB43C6" w:rsidRDefault="00AB43C6" w:rsidP="00214F59">
            <w:pPr>
              <w:spacing w:line="230" w:lineRule="auto"/>
              <w:jc w:val="center"/>
            </w:pPr>
            <w:r w:rsidRPr="00AB43C6">
              <w:t>Количество публикаций за 201</w:t>
            </w:r>
            <w:r w:rsidR="00214F59">
              <w:t>8</w:t>
            </w:r>
            <w:r w:rsidRPr="00AB43C6">
              <w:t xml:space="preserve"> год</w:t>
            </w:r>
          </w:p>
        </w:tc>
      </w:tr>
      <w:tr w:rsidR="00AB43C6" w:rsidRPr="00AB43C6" w:rsidTr="00214F59">
        <w:trPr>
          <w:trHeight w:val="20"/>
          <w:jc w:val="center"/>
        </w:trPr>
        <w:tc>
          <w:tcPr>
            <w:tcW w:w="392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1</w:t>
            </w:r>
          </w:p>
        </w:tc>
        <w:tc>
          <w:tcPr>
            <w:tcW w:w="4019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Администрация МО, раздел «Культура»</w:t>
            </w:r>
          </w:p>
        </w:tc>
        <w:tc>
          <w:tcPr>
            <w:tcW w:w="2488" w:type="dxa"/>
          </w:tcPr>
          <w:p w:rsidR="003D171F" w:rsidRPr="00BD7B29" w:rsidRDefault="002713A7" w:rsidP="003D171F">
            <w:pPr>
              <w:spacing w:line="235" w:lineRule="auto"/>
              <w:jc w:val="center"/>
            </w:pPr>
            <w:hyperlink r:id="rId9" w:history="1">
              <w:r w:rsidR="003D171F" w:rsidRPr="00CD75F4">
                <w:rPr>
                  <w:rStyle w:val="af4"/>
                  <w:rFonts w:eastAsia="Calibri"/>
                </w:rPr>
                <w:t>http://bohan.irkobl.ru/culture</w:t>
              </w:r>
            </w:hyperlink>
            <w:r w:rsidR="003D171F">
              <w:t>/</w:t>
            </w:r>
            <w:r w:rsidR="003D171F">
              <w:rPr>
                <w:lang w:val="en-US"/>
              </w:rPr>
              <w:t>index</w:t>
            </w:r>
            <w:r w:rsidR="003D171F" w:rsidRPr="00BD7B29">
              <w:t>.</w:t>
            </w:r>
            <w:r w:rsidR="003D171F">
              <w:rPr>
                <w:lang w:val="en-US"/>
              </w:rPr>
              <w:t>php</w:t>
            </w:r>
          </w:p>
          <w:p w:rsidR="00AB43C6" w:rsidRPr="00AB43C6" w:rsidRDefault="00AB43C6" w:rsidP="00AB43C6">
            <w:pPr>
              <w:spacing w:line="230" w:lineRule="auto"/>
              <w:jc w:val="both"/>
            </w:pPr>
          </w:p>
        </w:tc>
        <w:tc>
          <w:tcPr>
            <w:tcW w:w="1843" w:type="dxa"/>
          </w:tcPr>
          <w:p w:rsidR="00AB43C6" w:rsidRPr="00AB43C6" w:rsidRDefault="000F60F4" w:rsidP="000F60F4">
            <w:pPr>
              <w:spacing w:line="230" w:lineRule="auto"/>
              <w:jc w:val="center"/>
            </w:pPr>
            <w:r>
              <w:t>28.12.18</w:t>
            </w:r>
          </w:p>
        </w:tc>
        <w:tc>
          <w:tcPr>
            <w:tcW w:w="1843" w:type="dxa"/>
          </w:tcPr>
          <w:p w:rsidR="00AB43C6" w:rsidRPr="00AB43C6" w:rsidRDefault="003D171F" w:rsidP="003D171F">
            <w:pPr>
              <w:spacing w:line="230" w:lineRule="auto"/>
              <w:jc w:val="center"/>
            </w:pPr>
            <w:r>
              <w:t>14</w:t>
            </w:r>
          </w:p>
        </w:tc>
      </w:tr>
      <w:tr w:rsidR="00AB43C6" w:rsidRPr="00AB43C6" w:rsidTr="00214F59">
        <w:trPr>
          <w:trHeight w:val="20"/>
          <w:jc w:val="center"/>
        </w:trPr>
        <w:tc>
          <w:tcPr>
            <w:tcW w:w="392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2</w:t>
            </w:r>
          </w:p>
        </w:tc>
        <w:tc>
          <w:tcPr>
            <w:tcW w:w="4019" w:type="dxa"/>
          </w:tcPr>
          <w:p w:rsidR="00AB43C6" w:rsidRPr="00AB43C6" w:rsidRDefault="00AB43C6" w:rsidP="00AB43C6">
            <w:pPr>
              <w:spacing w:line="230" w:lineRule="auto"/>
              <w:jc w:val="both"/>
            </w:pPr>
            <w:r w:rsidRPr="00AB43C6">
              <w:t>Сайт органа управления культуры</w:t>
            </w:r>
          </w:p>
        </w:tc>
        <w:tc>
          <w:tcPr>
            <w:tcW w:w="2488" w:type="dxa"/>
          </w:tcPr>
          <w:p w:rsidR="00AB43C6" w:rsidRPr="00AB43C6" w:rsidRDefault="003D171F" w:rsidP="003D171F">
            <w:pPr>
              <w:spacing w:line="235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B43C6" w:rsidRPr="00AB43C6" w:rsidRDefault="003D171F" w:rsidP="00224AF5">
            <w:pPr>
              <w:spacing w:line="230" w:lineRule="auto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B43C6" w:rsidRPr="00AB43C6" w:rsidRDefault="003D171F" w:rsidP="00224AF5">
            <w:pPr>
              <w:spacing w:line="230" w:lineRule="auto"/>
              <w:jc w:val="center"/>
            </w:pPr>
            <w:r>
              <w:t>-</w:t>
            </w:r>
          </w:p>
        </w:tc>
      </w:tr>
    </w:tbl>
    <w:p w:rsidR="00AB43C6" w:rsidRPr="00AB43C6" w:rsidRDefault="00AB43C6" w:rsidP="00AB43C6">
      <w:pPr>
        <w:spacing w:line="230" w:lineRule="auto"/>
        <w:ind w:firstLine="426"/>
        <w:jc w:val="both"/>
      </w:pPr>
    </w:p>
    <w:p w:rsidR="00AB43C6" w:rsidRPr="00AB43C6" w:rsidRDefault="00AB43C6" w:rsidP="00AB43C6">
      <w:pPr>
        <w:spacing w:line="230" w:lineRule="auto"/>
        <w:ind w:firstLine="357"/>
        <w:jc w:val="both"/>
      </w:pPr>
      <w:r w:rsidRPr="00AB43C6">
        <w:t>22.2 Сайты учреждений культуры</w:t>
      </w:r>
    </w:p>
    <w:p w:rsidR="00AB43C6" w:rsidRPr="00AB43C6" w:rsidRDefault="00AB43C6" w:rsidP="00AB43C6">
      <w:pPr>
        <w:spacing w:line="230" w:lineRule="auto"/>
        <w:ind w:firstLine="426"/>
        <w:jc w:val="both"/>
        <w:rPr>
          <w:lang w:val="en-US"/>
        </w:rPr>
      </w:pPr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361"/>
        <w:gridCol w:w="3524"/>
        <w:gridCol w:w="2045"/>
        <w:gridCol w:w="1945"/>
      </w:tblGrid>
      <w:tr w:rsidR="00AB43C6" w:rsidRPr="00AB43C6" w:rsidTr="00214F59">
        <w:trPr>
          <w:trHeight w:val="719"/>
          <w:jc w:val="center"/>
        </w:trPr>
        <w:tc>
          <w:tcPr>
            <w:tcW w:w="53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№</w:t>
            </w: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Наименование учреждения:</w:t>
            </w: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Адрес сайта:</w:t>
            </w:r>
          </w:p>
        </w:tc>
        <w:tc>
          <w:tcPr>
            <w:tcW w:w="20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Дата последнего обновления</w:t>
            </w: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Кол-во публикаций за 2018 год</w:t>
            </w:r>
          </w:p>
        </w:tc>
      </w:tr>
      <w:tr w:rsidR="00AB43C6" w:rsidRPr="00AB43C6" w:rsidTr="00214F59">
        <w:trPr>
          <w:trHeight w:val="210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  <w:r w:rsidRPr="00AB43C6">
              <w:t>1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  <w:r w:rsidRPr="00AB43C6">
              <w:t>Культурно-досуговые учреждения</w:t>
            </w:r>
          </w:p>
        </w:tc>
      </w:tr>
      <w:tr w:rsidR="00AB43C6" w:rsidRPr="00AB43C6" w:rsidTr="00214F59">
        <w:trPr>
          <w:trHeight w:val="192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3524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</w:p>
        </w:tc>
        <w:tc>
          <w:tcPr>
            <w:tcW w:w="2045" w:type="dxa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1945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</w:tr>
      <w:tr w:rsidR="00AB43C6" w:rsidRPr="00AB43C6" w:rsidTr="00214F59">
        <w:trPr>
          <w:trHeight w:val="165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2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  <w:r w:rsidRPr="00AB43C6">
              <w:t>Библиотеки:</w:t>
            </w:r>
          </w:p>
        </w:tc>
      </w:tr>
      <w:tr w:rsidR="00AB43C6" w:rsidRPr="00AB43C6" w:rsidTr="00214F59">
        <w:trPr>
          <w:trHeight w:val="189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</w:pPr>
            <w:r w:rsidRPr="00AB43C6">
              <w:t>.</w:t>
            </w:r>
            <w:r w:rsidR="003D171F">
              <w:t>МБУК «Межпоселенческая библиотека МО «Боханский район»</w:t>
            </w:r>
          </w:p>
        </w:tc>
        <w:tc>
          <w:tcPr>
            <w:tcW w:w="3524" w:type="dxa"/>
            <w:vAlign w:val="center"/>
          </w:tcPr>
          <w:p w:rsidR="00AB43C6" w:rsidRPr="00AB43C6" w:rsidRDefault="002713A7" w:rsidP="00AB43C6">
            <w:pPr>
              <w:snapToGrid w:val="0"/>
              <w:spacing w:line="230" w:lineRule="auto"/>
            </w:pPr>
            <w:hyperlink r:id="rId10" w:tgtFrame="_blank" w:history="1">
              <w:r w:rsidR="003D171F" w:rsidRPr="00D66E46">
                <w:rPr>
                  <w:rStyle w:val="af4"/>
                  <w:rFonts w:eastAsia="Calibri"/>
                  <w:sz w:val="20"/>
                  <w:szCs w:val="20"/>
                  <w:shd w:val="clear" w:color="auto" w:fill="FFFFFF"/>
                </w:rPr>
                <w:t>http://bohan-biblio.irk.muzkult.ru/</w:t>
              </w:r>
            </w:hyperlink>
          </w:p>
        </w:tc>
        <w:tc>
          <w:tcPr>
            <w:tcW w:w="2045" w:type="dxa"/>
          </w:tcPr>
          <w:p w:rsidR="00D91AB6" w:rsidRDefault="00D91AB6" w:rsidP="00AB43C6">
            <w:pPr>
              <w:spacing w:line="230" w:lineRule="auto"/>
              <w:jc w:val="center"/>
            </w:pPr>
          </w:p>
          <w:p w:rsidR="00AB43C6" w:rsidRPr="00AB43C6" w:rsidRDefault="00D91AB6" w:rsidP="00AB43C6">
            <w:pPr>
              <w:spacing w:line="230" w:lineRule="auto"/>
              <w:jc w:val="center"/>
            </w:pPr>
            <w:r>
              <w:t>25.12.18</w:t>
            </w:r>
          </w:p>
        </w:tc>
        <w:tc>
          <w:tcPr>
            <w:tcW w:w="1945" w:type="dxa"/>
            <w:vAlign w:val="center"/>
          </w:tcPr>
          <w:p w:rsidR="00AB43C6" w:rsidRPr="00AB43C6" w:rsidRDefault="00D91AB6" w:rsidP="00AB43C6">
            <w:pPr>
              <w:spacing w:line="230" w:lineRule="auto"/>
              <w:jc w:val="center"/>
            </w:pPr>
            <w:r>
              <w:t>62</w:t>
            </w:r>
          </w:p>
        </w:tc>
      </w:tr>
      <w:tr w:rsidR="00AB43C6" w:rsidRPr="00AB43C6" w:rsidTr="00214F59">
        <w:trPr>
          <w:trHeight w:val="240"/>
          <w:jc w:val="center"/>
        </w:trPr>
        <w:tc>
          <w:tcPr>
            <w:tcW w:w="535" w:type="dxa"/>
            <w:vMerge w:val="restart"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  <w:r w:rsidRPr="00AB43C6">
              <w:t>3</w:t>
            </w:r>
          </w:p>
        </w:tc>
        <w:tc>
          <w:tcPr>
            <w:tcW w:w="10875" w:type="dxa"/>
            <w:gridSpan w:val="4"/>
            <w:vAlign w:val="center"/>
          </w:tcPr>
          <w:p w:rsidR="00AB43C6" w:rsidRPr="00AB43C6" w:rsidRDefault="00AB43C6" w:rsidP="00AB43C6">
            <w:pPr>
              <w:pStyle w:val="ab"/>
              <w:spacing w:line="230" w:lineRule="auto"/>
              <w:ind w:left="0"/>
              <w:jc w:val="center"/>
            </w:pPr>
            <w:r w:rsidRPr="00AB43C6">
              <w:t>Школы дополнительного образования детей:</w:t>
            </w:r>
          </w:p>
        </w:tc>
      </w:tr>
      <w:tr w:rsidR="00AB43C6" w:rsidRPr="00AB43C6" w:rsidTr="00214F59">
        <w:trPr>
          <w:trHeight w:val="205"/>
          <w:jc w:val="center"/>
        </w:trPr>
        <w:tc>
          <w:tcPr>
            <w:tcW w:w="535" w:type="dxa"/>
            <w:vMerge/>
            <w:vAlign w:val="center"/>
          </w:tcPr>
          <w:p w:rsidR="00AB43C6" w:rsidRPr="00AB43C6" w:rsidRDefault="00AB43C6" w:rsidP="00AB43C6">
            <w:pPr>
              <w:snapToGrid w:val="0"/>
              <w:spacing w:line="230" w:lineRule="auto"/>
              <w:jc w:val="center"/>
            </w:pPr>
          </w:p>
        </w:tc>
        <w:tc>
          <w:tcPr>
            <w:tcW w:w="3361" w:type="dxa"/>
            <w:vAlign w:val="center"/>
          </w:tcPr>
          <w:p w:rsidR="00AB43C6" w:rsidRPr="00AB43C6" w:rsidRDefault="003D171F" w:rsidP="00AB43C6">
            <w:pPr>
              <w:pStyle w:val="ab"/>
              <w:spacing w:line="230" w:lineRule="auto"/>
              <w:ind w:left="0"/>
            </w:pPr>
            <w:r>
              <w:t>МБОУ ДО «Боханская ДШИ»</w:t>
            </w:r>
          </w:p>
        </w:tc>
        <w:tc>
          <w:tcPr>
            <w:tcW w:w="3524" w:type="dxa"/>
            <w:vAlign w:val="center"/>
          </w:tcPr>
          <w:p w:rsidR="00AB43C6" w:rsidRPr="00AB43C6" w:rsidRDefault="003D171F" w:rsidP="00AB43C6">
            <w:pPr>
              <w:pStyle w:val="ab"/>
              <w:spacing w:line="230" w:lineRule="auto"/>
              <w:ind w:left="0"/>
            </w:pPr>
            <w:r>
              <w:rPr>
                <w:lang w:val="en-US"/>
              </w:rPr>
              <w:t>Bohandshi.irk.muzkult.ru</w:t>
            </w:r>
          </w:p>
        </w:tc>
        <w:tc>
          <w:tcPr>
            <w:tcW w:w="2045" w:type="dxa"/>
          </w:tcPr>
          <w:p w:rsidR="00AB43C6" w:rsidRPr="00AB43C6" w:rsidRDefault="000F60F4" w:rsidP="000F60F4">
            <w:pPr>
              <w:pStyle w:val="ab"/>
              <w:spacing w:line="230" w:lineRule="auto"/>
              <w:ind w:left="0"/>
              <w:jc w:val="center"/>
            </w:pPr>
            <w:r>
              <w:t>23.11.18</w:t>
            </w:r>
          </w:p>
        </w:tc>
        <w:tc>
          <w:tcPr>
            <w:tcW w:w="1945" w:type="dxa"/>
            <w:vAlign w:val="center"/>
          </w:tcPr>
          <w:p w:rsidR="00AB43C6" w:rsidRPr="00AB43C6" w:rsidRDefault="000F60F4" w:rsidP="000F60F4">
            <w:pPr>
              <w:pStyle w:val="ab"/>
              <w:spacing w:line="230" w:lineRule="auto"/>
              <w:ind w:left="0"/>
              <w:jc w:val="center"/>
            </w:pPr>
            <w:r>
              <w:t>6</w:t>
            </w:r>
          </w:p>
        </w:tc>
      </w:tr>
    </w:tbl>
    <w:p w:rsidR="00833FA6" w:rsidRPr="00AB43C6" w:rsidRDefault="00833FA6">
      <w:bookmarkStart w:id="0" w:name="_GoBack"/>
      <w:bookmarkEnd w:id="0"/>
    </w:p>
    <w:sectPr w:rsidR="00833FA6" w:rsidRPr="00AB43C6" w:rsidSect="00214F59">
      <w:foot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A7" w:rsidRDefault="002713A7" w:rsidP="00214F59">
      <w:r>
        <w:separator/>
      </w:r>
    </w:p>
  </w:endnote>
  <w:endnote w:type="continuationSeparator" w:id="0">
    <w:p w:rsidR="002713A7" w:rsidRDefault="002713A7" w:rsidP="002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7033"/>
    </w:sdtPr>
    <w:sdtContent>
      <w:p w:rsidR="002713A7" w:rsidRDefault="002713A7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D4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713A7" w:rsidRDefault="002713A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A7" w:rsidRDefault="002713A7" w:rsidP="00214F59">
      <w:r>
        <w:separator/>
      </w:r>
    </w:p>
  </w:footnote>
  <w:footnote w:type="continuationSeparator" w:id="0">
    <w:p w:rsidR="002713A7" w:rsidRDefault="002713A7" w:rsidP="0021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5CA"/>
      </v:shape>
    </w:pict>
  </w:numPicBullet>
  <w:numPicBullet w:numPicBulletId="1">
    <w:pict>
      <v:shape id="_x0000_i1045" type="#_x0000_t75" style="width:11.25pt;height:11.25pt" o:bullet="t">
        <v:imagedata r:id="rId2" o:title="msoFDF8"/>
      </v:shape>
    </w:pict>
  </w:numPicBullet>
  <w:abstractNum w:abstractNumId="0" w15:restartNumberingAfterBreak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044F0276"/>
    <w:multiLevelType w:val="hybridMultilevel"/>
    <w:tmpl w:val="46F6A7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7C353C"/>
    <w:multiLevelType w:val="hybridMultilevel"/>
    <w:tmpl w:val="AD38E228"/>
    <w:lvl w:ilvl="0" w:tplc="C322A7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D77B6B"/>
    <w:multiLevelType w:val="hybridMultilevel"/>
    <w:tmpl w:val="71A8C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A7B59"/>
    <w:multiLevelType w:val="hybridMultilevel"/>
    <w:tmpl w:val="BB0669A8"/>
    <w:lvl w:ilvl="0" w:tplc="F3C6A134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C2DB4"/>
    <w:multiLevelType w:val="hybridMultilevel"/>
    <w:tmpl w:val="9BEEAA94"/>
    <w:lvl w:ilvl="0" w:tplc="09FEA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0A4760"/>
    <w:multiLevelType w:val="hybridMultilevel"/>
    <w:tmpl w:val="729AE2F0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27772B8B"/>
    <w:multiLevelType w:val="hybridMultilevel"/>
    <w:tmpl w:val="8BA83B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D2A50DC"/>
    <w:multiLevelType w:val="hybridMultilevel"/>
    <w:tmpl w:val="FD844A0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7AE"/>
    <w:multiLevelType w:val="hybridMultilevel"/>
    <w:tmpl w:val="0492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D4425"/>
    <w:multiLevelType w:val="hybridMultilevel"/>
    <w:tmpl w:val="BD26F3B4"/>
    <w:lvl w:ilvl="0" w:tplc="0AB65754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733444"/>
    <w:multiLevelType w:val="hybridMultilevel"/>
    <w:tmpl w:val="11B46840"/>
    <w:lvl w:ilvl="0" w:tplc="8C0C49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CA410B5"/>
    <w:multiLevelType w:val="hybridMultilevel"/>
    <w:tmpl w:val="AA32AFF8"/>
    <w:lvl w:ilvl="0" w:tplc="59C8D86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493E0467"/>
    <w:multiLevelType w:val="hybridMultilevel"/>
    <w:tmpl w:val="7DEE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860B7"/>
    <w:multiLevelType w:val="hybridMultilevel"/>
    <w:tmpl w:val="4BB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B1DBA"/>
    <w:multiLevelType w:val="hybridMultilevel"/>
    <w:tmpl w:val="CB74AE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B737E8"/>
    <w:multiLevelType w:val="hybridMultilevel"/>
    <w:tmpl w:val="B352F6B6"/>
    <w:lvl w:ilvl="0" w:tplc="CC94C0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AFA63DA"/>
    <w:multiLevelType w:val="hybridMultilevel"/>
    <w:tmpl w:val="81CE5D30"/>
    <w:lvl w:ilvl="0" w:tplc="5E380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E05FE"/>
    <w:multiLevelType w:val="hybridMultilevel"/>
    <w:tmpl w:val="AD38E228"/>
    <w:lvl w:ilvl="0" w:tplc="C322A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698331A"/>
    <w:multiLevelType w:val="hybridMultilevel"/>
    <w:tmpl w:val="1A2E9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A01AF"/>
    <w:multiLevelType w:val="hybridMultilevel"/>
    <w:tmpl w:val="0256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201EE"/>
    <w:multiLevelType w:val="hybridMultilevel"/>
    <w:tmpl w:val="8D962FC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 w15:restartNumberingAfterBreak="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4"/>
  </w:num>
  <w:num w:numId="5">
    <w:abstractNumId w:val="8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2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23"/>
  </w:num>
  <w:num w:numId="22">
    <w:abstractNumId w:val="21"/>
  </w:num>
  <w:num w:numId="23">
    <w:abstractNumId w:val="10"/>
  </w:num>
  <w:num w:numId="24">
    <w:abstractNumId w:val="9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3C6"/>
    <w:rsid w:val="00004C61"/>
    <w:rsid w:val="00014563"/>
    <w:rsid w:val="000145C0"/>
    <w:rsid w:val="00016F5F"/>
    <w:rsid w:val="000428DA"/>
    <w:rsid w:val="00072758"/>
    <w:rsid w:val="000A74E4"/>
    <w:rsid w:val="000F60F4"/>
    <w:rsid w:val="0010332C"/>
    <w:rsid w:val="001873AD"/>
    <w:rsid w:val="001967CB"/>
    <w:rsid w:val="001A074A"/>
    <w:rsid w:val="001B5403"/>
    <w:rsid w:val="001E08C0"/>
    <w:rsid w:val="001F5ACF"/>
    <w:rsid w:val="00204F4D"/>
    <w:rsid w:val="00214F59"/>
    <w:rsid w:val="00224AF5"/>
    <w:rsid w:val="0025209E"/>
    <w:rsid w:val="002562CF"/>
    <w:rsid w:val="002713A7"/>
    <w:rsid w:val="00274629"/>
    <w:rsid w:val="0027731E"/>
    <w:rsid w:val="0028391F"/>
    <w:rsid w:val="002A1FB2"/>
    <w:rsid w:val="002C1D5D"/>
    <w:rsid w:val="00313AEF"/>
    <w:rsid w:val="0035261E"/>
    <w:rsid w:val="0036546C"/>
    <w:rsid w:val="003814B0"/>
    <w:rsid w:val="00386B13"/>
    <w:rsid w:val="003D171F"/>
    <w:rsid w:val="003F65BA"/>
    <w:rsid w:val="00465BE2"/>
    <w:rsid w:val="004806C0"/>
    <w:rsid w:val="004809E7"/>
    <w:rsid w:val="00484188"/>
    <w:rsid w:val="00485C60"/>
    <w:rsid w:val="004F0235"/>
    <w:rsid w:val="00587018"/>
    <w:rsid w:val="0066263E"/>
    <w:rsid w:val="006652F6"/>
    <w:rsid w:val="006747FB"/>
    <w:rsid w:val="00696153"/>
    <w:rsid w:val="006C3F29"/>
    <w:rsid w:val="006E6691"/>
    <w:rsid w:val="00712E94"/>
    <w:rsid w:val="007201E4"/>
    <w:rsid w:val="0076236C"/>
    <w:rsid w:val="00796D31"/>
    <w:rsid w:val="007A22CB"/>
    <w:rsid w:val="007F3694"/>
    <w:rsid w:val="00827DE9"/>
    <w:rsid w:val="00831F5F"/>
    <w:rsid w:val="00832FEE"/>
    <w:rsid w:val="00833FA6"/>
    <w:rsid w:val="008443F3"/>
    <w:rsid w:val="0086445B"/>
    <w:rsid w:val="00865FA2"/>
    <w:rsid w:val="00880A8D"/>
    <w:rsid w:val="00884F80"/>
    <w:rsid w:val="0089576D"/>
    <w:rsid w:val="008A6154"/>
    <w:rsid w:val="008F11F3"/>
    <w:rsid w:val="008F6796"/>
    <w:rsid w:val="00903695"/>
    <w:rsid w:val="00922FBC"/>
    <w:rsid w:val="0093238D"/>
    <w:rsid w:val="0093778A"/>
    <w:rsid w:val="0098007E"/>
    <w:rsid w:val="009941D8"/>
    <w:rsid w:val="009A05F7"/>
    <w:rsid w:val="009A557E"/>
    <w:rsid w:val="009A79ED"/>
    <w:rsid w:val="00A33FDE"/>
    <w:rsid w:val="00AA4137"/>
    <w:rsid w:val="00AB400D"/>
    <w:rsid w:val="00AB43C6"/>
    <w:rsid w:val="00AC7B05"/>
    <w:rsid w:val="00AF3935"/>
    <w:rsid w:val="00B016C8"/>
    <w:rsid w:val="00B0308E"/>
    <w:rsid w:val="00B03BAE"/>
    <w:rsid w:val="00B1379B"/>
    <w:rsid w:val="00B22C82"/>
    <w:rsid w:val="00B27315"/>
    <w:rsid w:val="00B32D47"/>
    <w:rsid w:val="00B603A0"/>
    <w:rsid w:val="00B921D7"/>
    <w:rsid w:val="00B95D58"/>
    <w:rsid w:val="00BA2FDF"/>
    <w:rsid w:val="00BC466B"/>
    <w:rsid w:val="00BF4E79"/>
    <w:rsid w:val="00C02261"/>
    <w:rsid w:val="00C13324"/>
    <w:rsid w:val="00C26D61"/>
    <w:rsid w:val="00C57B60"/>
    <w:rsid w:val="00C75D87"/>
    <w:rsid w:val="00C86E8C"/>
    <w:rsid w:val="00C90CE5"/>
    <w:rsid w:val="00C954BC"/>
    <w:rsid w:val="00CD6763"/>
    <w:rsid w:val="00D10B51"/>
    <w:rsid w:val="00D25439"/>
    <w:rsid w:val="00D2694D"/>
    <w:rsid w:val="00D400C5"/>
    <w:rsid w:val="00D56B5F"/>
    <w:rsid w:val="00D61DA2"/>
    <w:rsid w:val="00D87BBC"/>
    <w:rsid w:val="00D91AB6"/>
    <w:rsid w:val="00DA558B"/>
    <w:rsid w:val="00DC1198"/>
    <w:rsid w:val="00E26E7D"/>
    <w:rsid w:val="00E31BC9"/>
    <w:rsid w:val="00E32493"/>
    <w:rsid w:val="00E55FB4"/>
    <w:rsid w:val="00E73857"/>
    <w:rsid w:val="00EF0B97"/>
    <w:rsid w:val="00F05390"/>
    <w:rsid w:val="00F113D2"/>
    <w:rsid w:val="00F25DBD"/>
    <w:rsid w:val="00F3097A"/>
    <w:rsid w:val="00F44F5A"/>
    <w:rsid w:val="00F83286"/>
    <w:rsid w:val="00F9149B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20998B"/>
  <w15:docId w15:val="{39365AEF-D5B1-4831-9FEF-EAEC0719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3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3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3C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B4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3C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3C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3C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3C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3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3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3C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3C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43C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43C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43C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43C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43C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B43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B43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B43C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B43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B43C6"/>
    <w:rPr>
      <w:b/>
      <w:bCs/>
    </w:rPr>
  </w:style>
  <w:style w:type="character" w:styleId="a8">
    <w:name w:val="Emphasis"/>
    <w:uiPriority w:val="20"/>
    <w:qFormat/>
    <w:rsid w:val="00AB43C6"/>
    <w:rPr>
      <w:i/>
      <w:iCs/>
    </w:rPr>
  </w:style>
  <w:style w:type="paragraph" w:styleId="a9">
    <w:name w:val="No Spacing"/>
    <w:link w:val="aa"/>
    <w:uiPriority w:val="1"/>
    <w:qFormat/>
    <w:rsid w:val="00AB43C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qFormat/>
    <w:rsid w:val="00AB43C6"/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AB4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43C6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B43C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B43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B43C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e">
    <w:name w:val="Subtle Emphasis"/>
    <w:uiPriority w:val="19"/>
    <w:qFormat/>
    <w:rsid w:val="00AB43C6"/>
    <w:rPr>
      <w:i/>
      <w:iCs/>
      <w:color w:val="808080"/>
    </w:rPr>
  </w:style>
  <w:style w:type="character" w:styleId="af">
    <w:name w:val="Intense Emphasis"/>
    <w:uiPriority w:val="21"/>
    <w:qFormat/>
    <w:rsid w:val="00AB43C6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B43C6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B43C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B43C6"/>
    <w:rPr>
      <w:b/>
      <w:bCs/>
      <w:smallCaps/>
      <w:spacing w:val="5"/>
    </w:rPr>
  </w:style>
  <w:style w:type="table" w:styleId="af3">
    <w:name w:val="Table Grid"/>
    <w:basedOn w:val="a1"/>
    <w:uiPriority w:val="59"/>
    <w:rsid w:val="00AB4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unhideWhenUsed/>
    <w:rsid w:val="00AB43C6"/>
    <w:rPr>
      <w:color w:val="0000FF"/>
      <w:u w:val="single"/>
    </w:rPr>
  </w:style>
  <w:style w:type="character" w:customStyle="1" w:styleId="af5">
    <w:name w:val="Текст выноски Знак"/>
    <w:basedOn w:val="a0"/>
    <w:link w:val="af6"/>
    <w:uiPriority w:val="99"/>
    <w:semiHidden/>
    <w:rsid w:val="00AB43C6"/>
    <w:rPr>
      <w:rFonts w:ascii="Tahoma" w:eastAsia="Calibri" w:hAnsi="Tahoma" w:cs="Tahoma"/>
      <w:sz w:val="16"/>
      <w:szCs w:val="16"/>
      <w:lang w:val="en-US" w:bidi="en-US"/>
    </w:rPr>
  </w:style>
  <w:style w:type="paragraph" w:styleId="af6">
    <w:name w:val="Balloon Text"/>
    <w:basedOn w:val="a"/>
    <w:link w:val="af5"/>
    <w:uiPriority w:val="99"/>
    <w:semiHidden/>
    <w:unhideWhenUsed/>
    <w:rsid w:val="00AB43C6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AB43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AB43C6"/>
    <w:rPr>
      <w:rFonts w:ascii="Calibri" w:eastAsia="Calibri" w:hAnsi="Calibri" w:cs="Times New Roman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AB43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AB43C6"/>
    <w:rPr>
      <w:rFonts w:ascii="Calibri" w:eastAsia="Calibri" w:hAnsi="Calibri" w:cs="Times New Roman"/>
      <w:lang w:val="en-US" w:bidi="en-US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AB43C6"/>
    <w:rPr>
      <w:rFonts w:ascii="Tahoma" w:eastAsia="Calibri" w:hAnsi="Tahoma" w:cs="Tahoma"/>
      <w:sz w:val="16"/>
      <w:szCs w:val="16"/>
      <w:lang w:val="en-US" w:bidi="en-US"/>
    </w:rPr>
  </w:style>
  <w:style w:type="paragraph" w:styleId="afc">
    <w:name w:val="Document Map"/>
    <w:basedOn w:val="a"/>
    <w:link w:val="afb"/>
    <w:uiPriority w:val="99"/>
    <w:semiHidden/>
    <w:unhideWhenUsed/>
    <w:rsid w:val="00AB43C6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uiPriority w:val="99"/>
    <w:unhideWhenUsed/>
    <w:rsid w:val="00AB43C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B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e">
    <w:name w:val="List Number"/>
    <w:basedOn w:val="a"/>
    <w:rsid w:val="00AB43C6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character" w:customStyle="1" w:styleId="aff">
    <w:name w:val="Основной текст с отступом Знак"/>
    <w:basedOn w:val="a0"/>
    <w:link w:val="aff0"/>
    <w:semiHidden/>
    <w:rsid w:val="00AB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 Indent"/>
    <w:basedOn w:val="a"/>
    <w:link w:val="aff"/>
    <w:semiHidden/>
    <w:rsid w:val="00AB43C6"/>
    <w:pPr>
      <w:ind w:firstLine="851"/>
    </w:pPr>
    <w:rPr>
      <w:szCs w:val="20"/>
    </w:rPr>
  </w:style>
  <w:style w:type="paragraph" w:styleId="12">
    <w:name w:val="toc 1"/>
    <w:basedOn w:val="a"/>
    <w:next w:val="a"/>
    <w:autoRedefine/>
    <w:uiPriority w:val="39"/>
    <w:unhideWhenUsed/>
    <w:rsid w:val="00AB43C6"/>
  </w:style>
  <w:style w:type="character" w:customStyle="1" w:styleId="23">
    <w:name w:val="Основной текст (2)_"/>
    <w:basedOn w:val="a0"/>
    <w:link w:val="24"/>
    <w:rsid w:val="00AB43C6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43C6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1">
    <w:name w:val="Текст сноски Знак"/>
    <w:basedOn w:val="a0"/>
    <w:link w:val="aff2"/>
    <w:uiPriority w:val="99"/>
    <w:semiHidden/>
    <w:rsid w:val="00AB4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1"/>
    <w:uiPriority w:val="99"/>
    <w:semiHidden/>
    <w:unhideWhenUsed/>
    <w:rsid w:val="00AB43C6"/>
    <w:rPr>
      <w:sz w:val="20"/>
      <w:szCs w:val="20"/>
    </w:rPr>
  </w:style>
  <w:style w:type="character" w:customStyle="1" w:styleId="apple-converted-space">
    <w:name w:val="apple-converted-space"/>
    <w:basedOn w:val="a0"/>
    <w:rsid w:val="0010332C"/>
  </w:style>
  <w:style w:type="character" w:customStyle="1" w:styleId="c1">
    <w:name w:val="c1"/>
    <w:basedOn w:val="a0"/>
    <w:rsid w:val="0010332C"/>
  </w:style>
  <w:style w:type="paragraph" w:customStyle="1" w:styleId="Default">
    <w:name w:val="Default"/>
    <w:rsid w:val="00932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ohan-biblio.irk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han.irkobl.ru/cultur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86DE-9000-4740-BFC1-F4C96443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39</Pages>
  <Words>8608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Культура</cp:lastModifiedBy>
  <cp:revision>20</cp:revision>
  <cp:lastPrinted>2019-01-31T06:08:00Z</cp:lastPrinted>
  <dcterms:created xsi:type="dcterms:W3CDTF">2018-10-30T07:14:00Z</dcterms:created>
  <dcterms:modified xsi:type="dcterms:W3CDTF">2019-01-31T06:08:00Z</dcterms:modified>
</cp:coreProperties>
</file>