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050" w:rsidRDefault="009F7050" w:rsidP="009F7050">
      <w:pPr>
        <w:spacing w:after="0"/>
        <w:jc w:val="center"/>
        <w:rPr>
          <w:rFonts w:ascii="Times New Roman" w:hAnsi="Times New Roman" w:cs="Times New Roman"/>
          <w:b/>
          <w:sz w:val="28"/>
          <w:szCs w:val="28"/>
        </w:rPr>
      </w:pPr>
    </w:p>
    <w:p w:rsidR="009F7050" w:rsidRPr="00F730B4" w:rsidRDefault="009F7050" w:rsidP="009F7050">
      <w:pPr>
        <w:spacing w:after="0"/>
        <w:jc w:val="center"/>
        <w:rPr>
          <w:rFonts w:ascii="Times New Roman" w:hAnsi="Times New Roman" w:cs="Times New Roman"/>
          <w:b/>
          <w:sz w:val="28"/>
          <w:szCs w:val="28"/>
        </w:rPr>
      </w:pPr>
      <w:r w:rsidRPr="00F730B4">
        <w:rPr>
          <w:rFonts w:ascii="Times New Roman" w:hAnsi="Times New Roman" w:cs="Times New Roman"/>
          <w:b/>
          <w:sz w:val="28"/>
          <w:szCs w:val="28"/>
        </w:rPr>
        <w:t>РОССИЙСКАЯ ФЕДЕРАЦИЯ</w:t>
      </w:r>
    </w:p>
    <w:p w:rsidR="009F7050" w:rsidRPr="00F730B4" w:rsidRDefault="009F7050" w:rsidP="009F7050">
      <w:pPr>
        <w:spacing w:after="0"/>
        <w:jc w:val="center"/>
        <w:rPr>
          <w:rFonts w:ascii="Times New Roman" w:hAnsi="Times New Roman" w:cs="Times New Roman"/>
          <w:b/>
          <w:sz w:val="28"/>
          <w:szCs w:val="28"/>
        </w:rPr>
      </w:pPr>
      <w:r w:rsidRPr="00F730B4">
        <w:rPr>
          <w:rFonts w:ascii="Times New Roman" w:hAnsi="Times New Roman" w:cs="Times New Roman"/>
          <w:b/>
          <w:sz w:val="28"/>
          <w:szCs w:val="28"/>
        </w:rPr>
        <w:t>ИРКУТСКАЯ ОБЛАСТЬ</w:t>
      </w:r>
    </w:p>
    <w:p w:rsidR="009F7050" w:rsidRPr="00F730B4" w:rsidRDefault="009F7050" w:rsidP="009F7050">
      <w:pPr>
        <w:spacing w:after="0"/>
        <w:jc w:val="center"/>
        <w:rPr>
          <w:rFonts w:ascii="Times New Roman" w:hAnsi="Times New Roman" w:cs="Times New Roman"/>
          <w:b/>
          <w:sz w:val="28"/>
          <w:szCs w:val="28"/>
        </w:rPr>
      </w:pPr>
      <w:r w:rsidRPr="00F730B4">
        <w:rPr>
          <w:rFonts w:ascii="Times New Roman" w:hAnsi="Times New Roman" w:cs="Times New Roman"/>
          <w:b/>
          <w:sz w:val="28"/>
          <w:szCs w:val="28"/>
        </w:rPr>
        <w:t>МУНИЦИПАЛЬНОЕ ОБРАЗОВАНИЕ</w:t>
      </w:r>
    </w:p>
    <w:p w:rsidR="009F7050" w:rsidRDefault="009F7050" w:rsidP="009F7050">
      <w:pPr>
        <w:spacing w:after="0"/>
        <w:jc w:val="center"/>
        <w:rPr>
          <w:rFonts w:ascii="Times New Roman" w:hAnsi="Times New Roman" w:cs="Times New Roman"/>
          <w:b/>
          <w:sz w:val="28"/>
          <w:szCs w:val="28"/>
        </w:rPr>
      </w:pPr>
      <w:r w:rsidRPr="00F730B4">
        <w:rPr>
          <w:rFonts w:ascii="Times New Roman" w:hAnsi="Times New Roman" w:cs="Times New Roman"/>
          <w:b/>
          <w:sz w:val="28"/>
          <w:szCs w:val="28"/>
        </w:rPr>
        <w:t>«БОХАНСКИЙ РАЙОН»</w:t>
      </w:r>
    </w:p>
    <w:p w:rsidR="009F7050" w:rsidRPr="001061FB" w:rsidRDefault="009F7050" w:rsidP="009F7050">
      <w:pPr>
        <w:spacing w:after="0"/>
        <w:jc w:val="center"/>
        <w:rPr>
          <w:rFonts w:ascii="Times New Roman" w:hAnsi="Times New Roman" w:cs="Times New Roman"/>
          <w:b/>
          <w:sz w:val="28"/>
          <w:szCs w:val="28"/>
        </w:rPr>
      </w:pPr>
    </w:p>
    <w:p w:rsidR="009F7050" w:rsidRDefault="009F7050" w:rsidP="009F7050">
      <w:pPr>
        <w:spacing w:after="0"/>
        <w:jc w:val="center"/>
        <w:rPr>
          <w:rFonts w:ascii="Times New Roman" w:hAnsi="Times New Roman" w:cs="Times New Roman"/>
          <w:b/>
          <w:sz w:val="28"/>
          <w:szCs w:val="28"/>
        </w:rPr>
      </w:pPr>
      <w:r w:rsidRPr="00F730B4">
        <w:rPr>
          <w:rFonts w:ascii="Times New Roman" w:hAnsi="Times New Roman" w:cs="Times New Roman"/>
          <w:b/>
          <w:sz w:val="28"/>
          <w:szCs w:val="28"/>
        </w:rPr>
        <w:t>ПОСТАНОВЛЕНИЕ</w:t>
      </w:r>
    </w:p>
    <w:p w:rsidR="009F7050" w:rsidRDefault="009F7050" w:rsidP="009F7050">
      <w:pPr>
        <w:spacing w:after="0"/>
        <w:jc w:val="center"/>
        <w:rPr>
          <w:rFonts w:ascii="Times New Roman" w:hAnsi="Times New Roman" w:cs="Times New Roman"/>
          <w:b/>
          <w:sz w:val="28"/>
          <w:szCs w:val="28"/>
        </w:rPr>
      </w:pPr>
    </w:p>
    <w:p w:rsidR="009F7050" w:rsidRDefault="009F7050" w:rsidP="009F7050">
      <w:pPr>
        <w:spacing w:after="0"/>
        <w:rPr>
          <w:rFonts w:ascii="Times New Roman" w:hAnsi="Times New Roman" w:cs="Times New Roman"/>
          <w:sz w:val="24"/>
          <w:szCs w:val="24"/>
        </w:rPr>
      </w:pPr>
      <w:r>
        <w:rPr>
          <w:rFonts w:ascii="Times New Roman" w:hAnsi="Times New Roman" w:cs="Times New Roman"/>
          <w:sz w:val="24"/>
          <w:szCs w:val="24"/>
        </w:rPr>
        <w:t>_________20___№______                                                                                   п. Бохан</w:t>
      </w:r>
    </w:p>
    <w:p w:rsidR="009F7050" w:rsidRDefault="009F7050" w:rsidP="009F7050">
      <w:pPr>
        <w:spacing w:after="0"/>
        <w:rPr>
          <w:rFonts w:ascii="Times New Roman" w:hAnsi="Times New Roman" w:cs="Times New Roman"/>
          <w:sz w:val="24"/>
          <w:szCs w:val="24"/>
        </w:rPr>
      </w:pPr>
    </w:p>
    <w:p w:rsidR="009F7050" w:rsidRPr="00166672" w:rsidRDefault="009F7050" w:rsidP="009F7050">
      <w:pPr>
        <w:tabs>
          <w:tab w:val="left" w:pos="9356"/>
        </w:tabs>
        <w:spacing w:after="0"/>
        <w:ind w:right="-1"/>
        <w:jc w:val="both"/>
        <w:rPr>
          <w:rFonts w:ascii="Times New Roman" w:hAnsi="Times New Roman" w:cs="Times New Roman"/>
          <w:sz w:val="28"/>
          <w:szCs w:val="28"/>
        </w:rPr>
      </w:pPr>
      <w:r w:rsidRPr="00166672">
        <w:rPr>
          <w:rFonts w:ascii="Times New Roman" w:hAnsi="Times New Roman" w:cs="Times New Roman"/>
          <w:sz w:val="28"/>
          <w:szCs w:val="28"/>
        </w:rPr>
        <w:t xml:space="preserve">«Об утверждении </w:t>
      </w:r>
    </w:p>
    <w:p w:rsidR="00166672" w:rsidRDefault="00166672" w:rsidP="00166672">
      <w:pPr>
        <w:spacing w:after="0"/>
        <w:ind w:right="5669"/>
        <w:jc w:val="both"/>
        <w:rPr>
          <w:rFonts w:ascii="Times New Roman" w:hAnsi="Times New Roman" w:cs="Times New Roman"/>
          <w:sz w:val="28"/>
          <w:szCs w:val="28"/>
        </w:rPr>
      </w:pPr>
      <w:r w:rsidRPr="00166672">
        <w:rPr>
          <w:rFonts w:ascii="Times New Roman" w:hAnsi="Times New Roman" w:cs="Times New Roman"/>
          <w:sz w:val="28"/>
          <w:szCs w:val="28"/>
        </w:rPr>
        <w:t>А</w:t>
      </w:r>
      <w:r>
        <w:rPr>
          <w:rFonts w:ascii="Times New Roman" w:hAnsi="Times New Roman" w:cs="Times New Roman"/>
          <w:sz w:val="28"/>
          <w:szCs w:val="28"/>
        </w:rPr>
        <w:t xml:space="preserve">дминистративного регламента </w:t>
      </w:r>
    </w:p>
    <w:p w:rsidR="009F7050" w:rsidRPr="00166672" w:rsidRDefault="00254611" w:rsidP="00166672">
      <w:pPr>
        <w:spacing w:after="0"/>
        <w:ind w:right="5669"/>
        <w:jc w:val="both"/>
        <w:rPr>
          <w:rFonts w:ascii="Times New Roman" w:hAnsi="Times New Roman" w:cs="Times New Roman"/>
          <w:sz w:val="28"/>
          <w:szCs w:val="28"/>
        </w:rPr>
      </w:pPr>
      <w:r w:rsidRPr="00166672">
        <w:rPr>
          <w:rFonts w:ascii="Times New Roman" w:hAnsi="Times New Roman" w:cs="Times New Roman"/>
          <w:sz w:val="28"/>
          <w:szCs w:val="28"/>
        </w:rPr>
        <w:t>по предоставлению муниципальной функции</w:t>
      </w:r>
      <w:r w:rsidR="009F7050" w:rsidRPr="00166672">
        <w:rPr>
          <w:rFonts w:ascii="Times New Roman" w:hAnsi="Times New Roman" w:cs="Times New Roman"/>
          <w:sz w:val="28"/>
          <w:szCs w:val="28"/>
        </w:rPr>
        <w:t xml:space="preserve"> «Музейная деятельность»</w:t>
      </w:r>
    </w:p>
    <w:p w:rsidR="009F7050" w:rsidRDefault="009F7050" w:rsidP="009F7050">
      <w:pPr>
        <w:spacing w:after="0"/>
        <w:rPr>
          <w:rFonts w:ascii="Times New Roman" w:hAnsi="Times New Roman" w:cs="Times New Roman"/>
          <w:sz w:val="24"/>
          <w:szCs w:val="24"/>
        </w:rPr>
      </w:pPr>
    </w:p>
    <w:p w:rsidR="00254611" w:rsidRPr="00753C98" w:rsidRDefault="000151CA" w:rsidP="00254611">
      <w:pPr>
        <w:tabs>
          <w:tab w:val="left" w:pos="9498"/>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54611">
        <w:rPr>
          <w:rFonts w:ascii="Times New Roman" w:hAnsi="Times New Roman" w:cs="Times New Roman"/>
          <w:sz w:val="28"/>
          <w:szCs w:val="28"/>
        </w:rPr>
        <w:t>На основании Федерального закона</w:t>
      </w:r>
      <w:r w:rsidR="00254611" w:rsidRPr="00753C98">
        <w:rPr>
          <w:rFonts w:ascii="Times New Roman" w:hAnsi="Times New Roman" w:cs="Times New Roman"/>
          <w:sz w:val="28"/>
          <w:szCs w:val="28"/>
        </w:rPr>
        <w:t xml:space="preserve"> от 06.10.2003 г. № 131 – ФЗ «Об общих принципах организации местного самоуправления в Российской Федерации»</w:t>
      </w:r>
      <w:r w:rsidR="00254611">
        <w:rPr>
          <w:rFonts w:ascii="Times New Roman" w:hAnsi="Times New Roman" w:cs="Times New Roman"/>
          <w:sz w:val="28"/>
          <w:szCs w:val="28"/>
        </w:rPr>
        <w:t>, Федерального закона от 27.07.2010 г. № 210 – ФЗ «Об организации предоставления государст</w:t>
      </w:r>
      <w:r w:rsidR="0073206D">
        <w:rPr>
          <w:rFonts w:ascii="Times New Roman" w:hAnsi="Times New Roman" w:cs="Times New Roman"/>
          <w:sz w:val="28"/>
          <w:szCs w:val="28"/>
        </w:rPr>
        <w:t>венных и муниципальных услуг», постановления м</w:t>
      </w:r>
      <w:r w:rsidR="00254611">
        <w:rPr>
          <w:rFonts w:ascii="Times New Roman" w:hAnsi="Times New Roman" w:cs="Times New Roman"/>
          <w:sz w:val="28"/>
          <w:szCs w:val="28"/>
        </w:rPr>
        <w:t>эра МО «Боханский район» № 66 от 08.02.2011 г. «О порядке разработки и утверждения административных регламентов по предоставлению государственных и муниципальных услуг в МО «Боханский район», руководствуясь ч</w:t>
      </w:r>
      <w:proofErr w:type="gramEnd"/>
      <w:r w:rsidR="00254611">
        <w:rPr>
          <w:rFonts w:ascii="Times New Roman" w:hAnsi="Times New Roman" w:cs="Times New Roman"/>
          <w:sz w:val="28"/>
          <w:szCs w:val="28"/>
        </w:rPr>
        <w:t xml:space="preserve">.3 ст.12 Устава МО «Боханский район» </w:t>
      </w:r>
    </w:p>
    <w:p w:rsidR="009F7050" w:rsidRPr="00753C98" w:rsidRDefault="009F7050" w:rsidP="009F7050">
      <w:pPr>
        <w:tabs>
          <w:tab w:val="left" w:pos="9498"/>
        </w:tabs>
        <w:spacing w:after="0"/>
        <w:jc w:val="both"/>
        <w:rPr>
          <w:rFonts w:ascii="Times New Roman" w:hAnsi="Times New Roman" w:cs="Times New Roman"/>
          <w:sz w:val="28"/>
          <w:szCs w:val="28"/>
        </w:rPr>
      </w:pPr>
    </w:p>
    <w:p w:rsidR="009F7050" w:rsidRDefault="009F7050" w:rsidP="009F7050">
      <w:pPr>
        <w:spacing w:after="0"/>
        <w:rPr>
          <w:rFonts w:ascii="Times New Roman" w:hAnsi="Times New Roman" w:cs="Times New Roman"/>
          <w:sz w:val="24"/>
          <w:szCs w:val="24"/>
        </w:rPr>
      </w:pPr>
    </w:p>
    <w:p w:rsidR="009F7050" w:rsidRDefault="009F7050" w:rsidP="009F7050">
      <w:pPr>
        <w:spacing w:after="0"/>
        <w:rPr>
          <w:rFonts w:ascii="Times New Roman" w:hAnsi="Times New Roman" w:cs="Times New Roman"/>
          <w:sz w:val="24"/>
          <w:szCs w:val="24"/>
        </w:rPr>
      </w:pPr>
    </w:p>
    <w:p w:rsidR="009F7050" w:rsidRDefault="009F7050" w:rsidP="009F7050">
      <w:pPr>
        <w:tabs>
          <w:tab w:val="left" w:pos="9498"/>
        </w:tabs>
        <w:spacing w:after="0"/>
        <w:jc w:val="center"/>
        <w:rPr>
          <w:rFonts w:ascii="Times New Roman" w:hAnsi="Times New Roman" w:cs="Times New Roman"/>
          <w:b/>
          <w:sz w:val="28"/>
          <w:szCs w:val="28"/>
        </w:rPr>
      </w:pPr>
      <w:r>
        <w:rPr>
          <w:rFonts w:ascii="Times New Roman" w:hAnsi="Times New Roman" w:cs="Times New Roman"/>
          <w:b/>
          <w:sz w:val="28"/>
          <w:szCs w:val="28"/>
        </w:rPr>
        <w:t>ПОСТАНОВЛЯЮ</w:t>
      </w:r>
      <w:r w:rsidRPr="00944B0D">
        <w:rPr>
          <w:rFonts w:ascii="Times New Roman" w:hAnsi="Times New Roman" w:cs="Times New Roman"/>
          <w:b/>
          <w:sz w:val="28"/>
          <w:szCs w:val="28"/>
        </w:rPr>
        <w:t>:</w:t>
      </w:r>
    </w:p>
    <w:p w:rsidR="009F7050" w:rsidRPr="00944B0D" w:rsidRDefault="009F7050" w:rsidP="009F7050">
      <w:pPr>
        <w:tabs>
          <w:tab w:val="left" w:pos="9498"/>
        </w:tabs>
        <w:spacing w:after="0"/>
        <w:jc w:val="center"/>
        <w:rPr>
          <w:rFonts w:ascii="Times New Roman" w:hAnsi="Times New Roman" w:cs="Times New Roman"/>
          <w:b/>
          <w:sz w:val="28"/>
          <w:szCs w:val="28"/>
        </w:rPr>
      </w:pPr>
    </w:p>
    <w:p w:rsidR="009F7050" w:rsidRPr="00254611" w:rsidRDefault="009F7050" w:rsidP="00254611">
      <w:pPr>
        <w:pStyle w:val="a3"/>
        <w:numPr>
          <w:ilvl w:val="0"/>
          <w:numId w:val="21"/>
        </w:numPr>
        <w:spacing w:after="0"/>
        <w:jc w:val="both"/>
        <w:rPr>
          <w:rFonts w:ascii="Times New Roman" w:hAnsi="Times New Roman" w:cs="Times New Roman"/>
          <w:sz w:val="28"/>
          <w:szCs w:val="28"/>
        </w:rPr>
      </w:pPr>
      <w:r w:rsidRPr="00254611">
        <w:rPr>
          <w:rFonts w:ascii="Times New Roman" w:hAnsi="Times New Roman" w:cs="Times New Roman"/>
          <w:sz w:val="28"/>
          <w:szCs w:val="28"/>
        </w:rPr>
        <w:t>Утвердить административный регламент предоставлени</w:t>
      </w:r>
      <w:r w:rsidR="000151CA">
        <w:rPr>
          <w:rFonts w:ascii="Times New Roman" w:hAnsi="Times New Roman" w:cs="Times New Roman"/>
          <w:sz w:val="28"/>
          <w:szCs w:val="28"/>
        </w:rPr>
        <w:t>я муниципальной функции</w:t>
      </w:r>
      <w:r w:rsidRPr="00254611">
        <w:rPr>
          <w:rFonts w:ascii="Times New Roman" w:hAnsi="Times New Roman" w:cs="Times New Roman"/>
          <w:sz w:val="28"/>
          <w:szCs w:val="28"/>
        </w:rPr>
        <w:t xml:space="preserve"> по «Музейной деятельности»</w:t>
      </w:r>
      <w:r w:rsidR="0064005B" w:rsidRPr="00254611">
        <w:rPr>
          <w:rFonts w:ascii="Times New Roman" w:hAnsi="Times New Roman" w:cs="Times New Roman"/>
          <w:sz w:val="28"/>
          <w:szCs w:val="28"/>
        </w:rPr>
        <w:t xml:space="preserve"> </w:t>
      </w:r>
      <w:r w:rsidRPr="00254611">
        <w:rPr>
          <w:rFonts w:ascii="Times New Roman" w:hAnsi="Times New Roman" w:cs="Times New Roman"/>
          <w:sz w:val="28"/>
          <w:szCs w:val="28"/>
        </w:rPr>
        <w:t>(приложение №1).</w:t>
      </w:r>
    </w:p>
    <w:p w:rsidR="00254611" w:rsidRDefault="00254611" w:rsidP="00254611">
      <w:pPr>
        <w:pStyle w:val="a3"/>
        <w:numPr>
          <w:ilvl w:val="0"/>
          <w:numId w:val="21"/>
        </w:numPr>
        <w:spacing w:after="0"/>
        <w:jc w:val="both"/>
        <w:rPr>
          <w:rFonts w:ascii="Times New Roman" w:hAnsi="Times New Roman" w:cs="Times New Roman"/>
          <w:sz w:val="28"/>
          <w:szCs w:val="28"/>
        </w:rPr>
      </w:pPr>
      <w:r w:rsidRPr="00A9433C">
        <w:rPr>
          <w:rFonts w:ascii="Times New Roman" w:hAnsi="Times New Roman" w:cs="Times New Roman"/>
          <w:sz w:val="28"/>
          <w:szCs w:val="28"/>
        </w:rPr>
        <w:t xml:space="preserve">Данное постановление </w:t>
      </w:r>
      <w:r>
        <w:rPr>
          <w:rFonts w:ascii="Times New Roman" w:hAnsi="Times New Roman" w:cs="Times New Roman"/>
          <w:sz w:val="28"/>
          <w:szCs w:val="28"/>
        </w:rPr>
        <w:t xml:space="preserve">опубликовано в </w:t>
      </w:r>
      <w:r w:rsidRPr="00A9433C">
        <w:rPr>
          <w:rFonts w:ascii="Times New Roman" w:hAnsi="Times New Roman" w:cs="Times New Roman"/>
          <w:sz w:val="28"/>
          <w:szCs w:val="28"/>
        </w:rPr>
        <w:t>газете «</w:t>
      </w:r>
      <w:proofErr w:type="gramStart"/>
      <w:r w:rsidRPr="00A9433C">
        <w:rPr>
          <w:rFonts w:ascii="Times New Roman" w:hAnsi="Times New Roman" w:cs="Times New Roman"/>
          <w:sz w:val="28"/>
          <w:szCs w:val="28"/>
        </w:rPr>
        <w:t>Сельская</w:t>
      </w:r>
      <w:proofErr w:type="gramEnd"/>
      <w:r w:rsidRPr="00A9433C">
        <w:rPr>
          <w:rFonts w:ascii="Times New Roman" w:hAnsi="Times New Roman" w:cs="Times New Roman"/>
          <w:sz w:val="28"/>
          <w:szCs w:val="28"/>
        </w:rPr>
        <w:t xml:space="preserve"> правда»</w:t>
      </w:r>
      <w:r>
        <w:rPr>
          <w:rFonts w:ascii="Times New Roman" w:hAnsi="Times New Roman" w:cs="Times New Roman"/>
          <w:sz w:val="28"/>
          <w:szCs w:val="28"/>
        </w:rPr>
        <w:t>, размещено на официальном сайте администрации МО «Боханский район».</w:t>
      </w:r>
      <w:r w:rsidRPr="00A9433C">
        <w:rPr>
          <w:rFonts w:ascii="Times New Roman" w:hAnsi="Times New Roman" w:cs="Times New Roman"/>
          <w:sz w:val="28"/>
          <w:szCs w:val="28"/>
        </w:rPr>
        <w:t xml:space="preserve"> </w:t>
      </w:r>
    </w:p>
    <w:p w:rsidR="00254611" w:rsidRPr="008F31F0" w:rsidRDefault="00254611" w:rsidP="00254611">
      <w:pPr>
        <w:pStyle w:val="a3"/>
        <w:numPr>
          <w:ilvl w:val="0"/>
          <w:numId w:val="21"/>
        </w:numPr>
        <w:spacing w:after="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w:t>
      </w:r>
      <w:r w:rsidRPr="00A9433C">
        <w:rPr>
          <w:rFonts w:ascii="Times New Roman" w:hAnsi="Times New Roman" w:cs="Times New Roman"/>
          <w:sz w:val="28"/>
          <w:szCs w:val="28"/>
        </w:rPr>
        <w:t xml:space="preserve"> данного Постановления возложить на заместителя Мэра по социальным вопросам</w:t>
      </w:r>
      <w:r>
        <w:rPr>
          <w:rFonts w:ascii="Times New Roman" w:hAnsi="Times New Roman" w:cs="Times New Roman"/>
          <w:sz w:val="28"/>
          <w:szCs w:val="28"/>
        </w:rPr>
        <w:t xml:space="preserve"> Верхозина А.Л.</w:t>
      </w:r>
    </w:p>
    <w:p w:rsidR="009F7050" w:rsidRDefault="009F7050" w:rsidP="009F7050">
      <w:pPr>
        <w:spacing w:after="0"/>
        <w:rPr>
          <w:rFonts w:ascii="Times New Roman" w:hAnsi="Times New Roman" w:cs="Times New Roman"/>
          <w:sz w:val="28"/>
          <w:szCs w:val="28"/>
        </w:rPr>
      </w:pPr>
    </w:p>
    <w:p w:rsidR="009F7050" w:rsidRDefault="009F7050" w:rsidP="009F7050">
      <w:pPr>
        <w:spacing w:after="0"/>
        <w:rPr>
          <w:rFonts w:ascii="Times New Roman" w:hAnsi="Times New Roman" w:cs="Times New Roman"/>
          <w:sz w:val="28"/>
          <w:szCs w:val="28"/>
        </w:rPr>
      </w:pPr>
    </w:p>
    <w:p w:rsidR="009F7050" w:rsidRPr="00753C98" w:rsidRDefault="009F7050" w:rsidP="009F7050">
      <w:pPr>
        <w:tabs>
          <w:tab w:val="left" w:pos="9498"/>
        </w:tabs>
        <w:spacing w:after="0"/>
        <w:jc w:val="both"/>
        <w:rPr>
          <w:rFonts w:ascii="Times New Roman" w:hAnsi="Times New Roman" w:cs="Times New Roman"/>
          <w:sz w:val="28"/>
          <w:szCs w:val="28"/>
        </w:rPr>
      </w:pPr>
      <w:r>
        <w:rPr>
          <w:rFonts w:ascii="Times New Roman" w:hAnsi="Times New Roman" w:cs="Times New Roman"/>
          <w:sz w:val="24"/>
          <w:szCs w:val="24"/>
        </w:rPr>
        <w:t xml:space="preserve">   </w:t>
      </w:r>
      <w:r w:rsidRPr="00753C98">
        <w:rPr>
          <w:rFonts w:ascii="Times New Roman" w:hAnsi="Times New Roman" w:cs="Times New Roman"/>
          <w:sz w:val="28"/>
          <w:szCs w:val="28"/>
        </w:rPr>
        <w:t>Мэр МО «Боханский район»                                            С.А. Середкин</w:t>
      </w:r>
    </w:p>
    <w:p w:rsidR="009F7050" w:rsidRDefault="009F7050" w:rsidP="009F7050">
      <w:pPr>
        <w:spacing w:after="0"/>
        <w:rPr>
          <w:rFonts w:ascii="Times New Roman" w:hAnsi="Times New Roman" w:cs="Times New Roman"/>
          <w:sz w:val="24"/>
          <w:szCs w:val="24"/>
        </w:rPr>
      </w:pPr>
    </w:p>
    <w:p w:rsidR="009F7050" w:rsidRDefault="009F7050" w:rsidP="009F7050">
      <w:pPr>
        <w:spacing w:after="0"/>
        <w:jc w:val="center"/>
        <w:rPr>
          <w:rFonts w:ascii="Times New Roman" w:hAnsi="Times New Roman" w:cs="Times New Roman"/>
          <w:b/>
          <w:sz w:val="28"/>
          <w:szCs w:val="28"/>
        </w:rPr>
      </w:pPr>
    </w:p>
    <w:p w:rsidR="009F7050" w:rsidRPr="00F730B4" w:rsidRDefault="009F7050" w:rsidP="009F7050">
      <w:pPr>
        <w:spacing w:after="0"/>
        <w:jc w:val="center"/>
        <w:rPr>
          <w:rFonts w:ascii="Times New Roman" w:hAnsi="Times New Roman" w:cs="Times New Roman"/>
          <w:b/>
          <w:sz w:val="28"/>
          <w:szCs w:val="28"/>
        </w:rPr>
      </w:pPr>
    </w:p>
    <w:p w:rsidR="009F7050" w:rsidRDefault="009F7050" w:rsidP="009F7050">
      <w:pPr>
        <w:spacing w:after="0"/>
        <w:jc w:val="right"/>
        <w:rPr>
          <w:rFonts w:ascii="Times New Roman" w:hAnsi="Times New Roman" w:cs="Times New Roman"/>
          <w:sz w:val="24"/>
          <w:szCs w:val="24"/>
        </w:rPr>
      </w:pPr>
    </w:p>
    <w:p w:rsidR="009F7050" w:rsidRDefault="009F7050" w:rsidP="009F7050">
      <w:pPr>
        <w:spacing w:after="0"/>
        <w:jc w:val="right"/>
        <w:rPr>
          <w:rFonts w:ascii="Times New Roman" w:hAnsi="Times New Roman" w:cs="Times New Roman"/>
          <w:sz w:val="24"/>
          <w:szCs w:val="24"/>
        </w:rPr>
        <w:sectPr w:rsidR="009F7050" w:rsidSect="00E15FA7">
          <w:pgSz w:w="11906" w:h="16838"/>
          <w:pgMar w:top="709" w:right="850" w:bottom="1134" w:left="1701" w:header="708" w:footer="708" w:gutter="0"/>
          <w:cols w:space="708"/>
          <w:docGrid w:linePitch="360"/>
        </w:sectPr>
      </w:pPr>
    </w:p>
    <w:p w:rsidR="009F7050" w:rsidRDefault="009F7050" w:rsidP="009F7050">
      <w:pPr>
        <w:pStyle w:val="a3"/>
        <w:tabs>
          <w:tab w:val="left" w:pos="9498"/>
        </w:tabs>
        <w:ind w:left="6804"/>
        <w:rPr>
          <w:rFonts w:ascii="Times New Roman" w:hAnsi="Times New Roman" w:cs="Times New Roman"/>
          <w:sz w:val="24"/>
          <w:szCs w:val="24"/>
        </w:rPr>
      </w:pPr>
      <w:r>
        <w:rPr>
          <w:rFonts w:ascii="Times New Roman" w:hAnsi="Times New Roman" w:cs="Times New Roman"/>
          <w:sz w:val="24"/>
          <w:szCs w:val="24"/>
        </w:rPr>
        <w:lastRenderedPageBreak/>
        <w:t>Приложение 1 УТВЕРЖДЕН Постановлением мэра МО «Боханский район» №</w:t>
      </w:r>
      <w:proofErr w:type="spellStart"/>
      <w:r>
        <w:rPr>
          <w:rFonts w:ascii="Times New Roman" w:hAnsi="Times New Roman" w:cs="Times New Roman"/>
          <w:sz w:val="24"/>
          <w:szCs w:val="24"/>
        </w:rPr>
        <w:t>____</w:t>
      </w:r>
      <w:proofErr w:type="gramStart"/>
      <w:r>
        <w:rPr>
          <w:rFonts w:ascii="Times New Roman" w:hAnsi="Times New Roman" w:cs="Times New Roman"/>
          <w:sz w:val="24"/>
          <w:szCs w:val="24"/>
        </w:rPr>
        <w:t>от</w:t>
      </w:r>
      <w:proofErr w:type="spellEnd"/>
      <w:proofErr w:type="gramEnd"/>
      <w:r>
        <w:rPr>
          <w:rFonts w:ascii="Times New Roman" w:hAnsi="Times New Roman" w:cs="Times New Roman"/>
          <w:sz w:val="24"/>
          <w:szCs w:val="24"/>
        </w:rPr>
        <w:t xml:space="preserve">_____________       </w:t>
      </w:r>
    </w:p>
    <w:p w:rsidR="009F7050" w:rsidRDefault="009F7050" w:rsidP="009F7050">
      <w:pPr>
        <w:pStyle w:val="a3"/>
        <w:tabs>
          <w:tab w:val="left" w:pos="9498"/>
        </w:tabs>
        <w:ind w:left="6804"/>
        <w:rPr>
          <w:rFonts w:ascii="Times New Roman" w:hAnsi="Times New Roman" w:cs="Times New Roman"/>
          <w:sz w:val="24"/>
          <w:szCs w:val="24"/>
        </w:rPr>
      </w:pPr>
    </w:p>
    <w:p w:rsidR="009F7050" w:rsidRPr="001061FB" w:rsidRDefault="009F7050" w:rsidP="009F7050">
      <w:pPr>
        <w:pStyle w:val="a3"/>
        <w:tabs>
          <w:tab w:val="left" w:pos="9498"/>
        </w:tabs>
        <w:spacing w:after="0"/>
        <w:ind w:left="0"/>
        <w:jc w:val="center"/>
        <w:rPr>
          <w:rFonts w:ascii="Times New Roman" w:hAnsi="Times New Roman" w:cs="Times New Roman"/>
          <w:b/>
          <w:sz w:val="24"/>
          <w:szCs w:val="24"/>
        </w:rPr>
      </w:pPr>
      <w:r w:rsidRPr="001061FB">
        <w:rPr>
          <w:rFonts w:ascii="Times New Roman" w:hAnsi="Times New Roman" w:cs="Times New Roman"/>
          <w:b/>
          <w:sz w:val="24"/>
          <w:szCs w:val="24"/>
        </w:rPr>
        <w:t>АДМИНИСТРАТИВНЫЙ РЕГЛАМЕНТ</w:t>
      </w:r>
    </w:p>
    <w:p w:rsidR="009F7050" w:rsidRDefault="00254611" w:rsidP="009F7050">
      <w:pPr>
        <w:spacing w:after="0"/>
        <w:jc w:val="center"/>
        <w:rPr>
          <w:rFonts w:ascii="Times New Roman" w:eastAsia="Times New Roman" w:hAnsi="Times New Roman" w:cs="Times New Roman"/>
          <w:bCs/>
          <w:color w:val="0A0A0A"/>
        </w:rPr>
      </w:pPr>
      <w:r>
        <w:rPr>
          <w:rFonts w:ascii="Times New Roman" w:eastAsia="Times New Roman" w:hAnsi="Times New Roman" w:cs="Times New Roman"/>
          <w:bCs/>
          <w:color w:val="0A0A0A"/>
        </w:rPr>
        <w:t>по предоставлению муниципальной функции</w:t>
      </w:r>
      <w:r w:rsidR="009F7050" w:rsidRPr="001061FB">
        <w:rPr>
          <w:rFonts w:ascii="Times New Roman" w:eastAsia="Times New Roman" w:hAnsi="Times New Roman" w:cs="Times New Roman"/>
          <w:bCs/>
          <w:color w:val="0A0A0A"/>
        </w:rPr>
        <w:t xml:space="preserve"> «</w:t>
      </w:r>
      <w:r w:rsidR="009F7050">
        <w:rPr>
          <w:rFonts w:ascii="Times New Roman" w:eastAsia="Times New Roman" w:hAnsi="Times New Roman" w:cs="Times New Roman"/>
          <w:bCs/>
          <w:color w:val="0A0A0A"/>
        </w:rPr>
        <w:t>Музейная деятельность»</w:t>
      </w:r>
      <w:r w:rsidR="00F9518B">
        <w:rPr>
          <w:rFonts w:ascii="Times New Roman" w:eastAsia="Times New Roman" w:hAnsi="Times New Roman" w:cs="Times New Roman"/>
          <w:bCs/>
          <w:color w:val="0A0A0A"/>
        </w:rPr>
        <w:t xml:space="preserve"> </w:t>
      </w:r>
      <w:r w:rsidR="002D5372">
        <w:rPr>
          <w:rFonts w:ascii="Times New Roman" w:eastAsia="Times New Roman" w:hAnsi="Times New Roman" w:cs="Times New Roman"/>
          <w:bCs/>
          <w:color w:val="0A0A0A"/>
        </w:rPr>
        <w:t>(комплексная услуга)</w:t>
      </w:r>
      <w:r w:rsidR="009F7050" w:rsidRPr="001061FB">
        <w:rPr>
          <w:rFonts w:ascii="Times New Roman" w:eastAsia="Times New Roman" w:hAnsi="Times New Roman" w:cs="Times New Roman"/>
          <w:bCs/>
          <w:color w:val="0A0A0A"/>
        </w:rPr>
        <w:t>.</w:t>
      </w:r>
    </w:p>
    <w:p w:rsidR="009F7050" w:rsidRDefault="009F7050" w:rsidP="009F7050">
      <w:pPr>
        <w:spacing w:after="0"/>
        <w:jc w:val="center"/>
        <w:rPr>
          <w:rFonts w:ascii="Times New Roman" w:eastAsia="Times New Roman" w:hAnsi="Times New Roman" w:cs="Times New Roman"/>
          <w:bCs/>
          <w:color w:val="0A0A0A"/>
        </w:rPr>
      </w:pPr>
    </w:p>
    <w:p w:rsidR="009F7050" w:rsidRDefault="009F7050" w:rsidP="009F7050">
      <w:pPr>
        <w:spacing w:after="0" w:line="240" w:lineRule="auto"/>
        <w:jc w:val="center"/>
        <w:rPr>
          <w:rFonts w:ascii="Times New Roman" w:eastAsia="Times New Roman" w:hAnsi="Times New Roman" w:cs="Times New Roman"/>
          <w:b/>
          <w:bCs/>
          <w:color w:val="0A0A0A"/>
          <w:sz w:val="24"/>
          <w:szCs w:val="24"/>
        </w:rPr>
      </w:pPr>
      <w:r w:rsidRPr="005F2A88">
        <w:rPr>
          <w:rFonts w:ascii="Times New Roman" w:eastAsia="Times New Roman" w:hAnsi="Times New Roman" w:cs="Times New Roman"/>
          <w:b/>
          <w:bCs/>
          <w:color w:val="0A0A0A"/>
          <w:sz w:val="24"/>
          <w:szCs w:val="24"/>
        </w:rPr>
        <w:t xml:space="preserve">I </w:t>
      </w:r>
      <w:r>
        <w:rPr>
          <w:rFonts w:ascii="Times New Roman" w:eastAsia="Times New Roman" w:hAnsi="Times New Roman" w:cs="Times New Roman"/>
          <w:b/>
          <w:bCs/>
          <w:color w:val="0A0A0A"/>
          <w:sz w:val="24"/>
          <w:szCs w:val="24"/>
        </w:rPr>
        <w:t>ОБЩИЕ ПОЛОЖЕНИЯ</w:t>
      </w:r>
    </w:p>
    <w:p w:rsidR="009F7050" w:rsidRDefault="009F7050" w:rsidP="009F7050">
      <w:pPr>
        <w:spacing w:after="0"/>
        <w:jc w:val="center"/>
        <w:rPr>
          <w:rFonts w:ascii="Times New Roman" w:eastAsia="Times New Roman" w:hAnsi="Times New Roman" w:cs="Times New Roman"/>
          <w:bCs/>
          <w:color w:val="0A0A0A"/>
        </w:rPr>
      </w:pPr>
    </w:p>
    <w:p w:rsidR="009F7050" w:rsidRDefault="009F7050" w:rsidP="00F11DEB">
      <w:pPr>
        <w:pStyle w:val="a4"/>
        <w:spacing w:before="0" w:beforeAutospacing="0" w:after="0" w:afterAutospacing="0"/>
        <w:jc w:val="both"/>
      </w:pPr>
      <w:r w:rsidRPr="009F7050">
        <w:rPr>
          <w:b/>
        </w:rPr>
        <w:t>1.1.</w:t>
      </w:r>
      <w:r w:rsidRPr="009F7050">
        <w:t xml:space="preserve"> Настоящий Административный регламент (далее – регламент) разработан в целях улучшения качества и доступности муниципальной услуги по обслуживанию посетителей музеев (далее – муниципальная услуга).</w:t>
      </w:r>
    </w:p>
    <w:p w:rsidR="009F7050" w:rsidRPr="009F7050" w:rsidRDefault="009F7050" w:rsidP="00F11DEB">
      <w:pPr>
        <w:pStyle w:val="a4"/>
        <w:spacing w:before="0" w:beforeAutospacing="0" w:after="0" w:afterAutospacing="0"/>
        <w:jc w:val="both"/>
      </w:pPr>
    </w:p>
    <w:p w:rsidR="009F7050" w:rsidRPr="009F7050" w:rsidRDefault="009F7050" w:rsidP="00F11DEB">
      <w:pPr>
        <w:pStyle w:val="a4"/>
        <w:spacing w:before="0" w:beforeAutospacing="0" w:after="0" w:afterAutospacing="0"/>
        <w:jc w:val="both"/>
      </w:pPr>
      <w:r w:rsidRPr="009F7050">
        <w:rPr>
          <w:b/>
        </w:rPr>
        <w:t>1.2.</w:t>
      </w:r>
      <w:r w:rsidRPr="009F7050">
        <w:t xml:space="preserve"> Исполнение муниципальной функции (предоставление муниципальной услуги осуществля</w:t>
      </w:r>
      <w:r>
        <w:t>ется администрацией МО «Боханский район»</w:t>
      </w:r>
      <w:r w:rsidRPr="009F7050">
        <w:t>).</w:t>
      </w:r>
    </w:p>
    <w:p w:rsidR="009F7050" w:rsidRDefault="009F7050" w:rsidP="00F11DEB">
      <w:pPr>
        <w:pStyle w:val="a4"/>
        <w:spacing w:before="0" w:beforeAutospacing="0" w:after="0" w:afterAutospacing="0"/>
        <w:jc w:val="both"/>
      </w:pPr>
      <w:r w:rsidRPr="009F7050">
        <w:t>Обеспечение исполнения муниципальной функции (предоставление муниципальной услуги) осуществляется организацией, уполномоченной органом представления (</w:t>
      </w:r>
      <w:r w:rsidR="002D5372">
        <w:t>Историко-краеведческий музей им. В.Ф.Раевского,</w:t>
      </w:r>
      <w:r w:rsidR="00582F73">
        <w:t xml:space="preserve"> </w:t>
      </w:r>
      <w:r w:rsidR="002D5372">
        <w:t>и</w:t>
      </w:r>
      <w:r w:rsidR="006A0BC5">
        <w:t>сторико – краеведческий музей</w:t>
      </w:r>
      <w:r w:rsidR="00FE54DB">
        <w:t xml:space="preserve"> </w:t>
      </w:r>
      <w:r w:rsidR="00B65D68">
        <w:t>п. Бохан</w:t>
      </w:r>
      <w:r w:rsidRPr="009F7050">
        <w:t>)</w:t>
      </w:r>
      <w:r>
        <w:t>.</w:t>
      </w:r>
    </w:p>
    <w:p w:rsidR="009F7050" w:rsidRPr="009F7050" w:rsidRDefault="009F7050" w:rsidP="00F11DEB">
      <w:pPr>
        <w:pStyle w:val="a4"/>
        <w:spacing w:before="0" w:beforeAutospacing="0" w:after="0" w:afterAutospacing="0"/>
        <w:jc w:val="both"/>
      </w:pPr>
    </w:p>
    <w:p w:rsidR="009F7050" w:rsidRPr="009F7050" w:rsidRDefault="009F7050" w:rsidP="00F11DEB">
      <w:pPr>
        <w:pStyle w:val="a4"/>
        <w:spacing w:before="0" w:beforeAutospacing="0" w:after="0" w:afterAutospacing="0"/>
        <w:jc w:val="both"/>
      </w:pPr>
      <w:r w:rsidRPr="009F7050">
        <w:rPr>
          <w:b/>
        </w:rPr>
        <w:t>1.3.</w:t>
      </w:r>
      <w:r w:rsidRPr="009F7050">
        <w:t xml:space="preserve"> Предоставление муниципальной услуги осуществляется в соответствии </w:t>
      </w:r>
      <w:proofErr w:type="gramStart"/>
      <w:r w:rsidRPr="009F7050">
        <w:t>с</w:t>
      </w:r>
      <w:proofErr w:type="gramEnd"/>
      <w:r w:rsidRPr="009F7050">
        <w:t>:</w:t>
      </w:r>
    </w:p>
    <w:p w:rsidR="009F7050" w:rsidRPr="009F7050" w:rsidRDefault="009F7050" w:rsidP="00F11DEB">
      <w:pPr>
        <w:pStyle w:val="a4"/>
        <w:numPr>
          <w:ilvl w:val="0"/>
          <w:numId w:val="2"/>
        </w:numPr>
        <w:spacing w:before="0" w:beforeAutospacing="0" w:after="0" w:afterAutospacing="0"/>
        <w:jc w:val="both"/>
      </w:pPr>
      <w:r w:rsidRPr="009F7050">
        <w:t>К</w:t>
      </w:r>
      <w:r>
        <w:t>онституцией РФ</w:t>
      </w:r>
      <w:r w:rsidRPr="009F7050">
        <w:t xml:space="preserve">; </w:t>
      </w:r>
    </w:p>
    <w:p w:rsidR="009F7050" w:rsidRDefault="009F7050" w:rsidP="00F11DEB">
      <w:pPr>
        <w:pStyle w:val="a4"/>
        <w:numPr>
          <w:ilvl w:val="0"/>
          <w:numId w:val="2"/>
        </w:numPr>
        <w:spacing w:before="0" w:beforeAutospacing="0" w:after="0" w:afterAutospacing="0"/>
        <w:jc w:val="both"/>
      </w:pPr>
      <w:r w:rsidRPr="009F7050">
        <w:t>Гражданским кодексом Российской Федерации;</w:t>
      </w:r>
    </w:p>
    <w:p w:rsidR="006A0BC5" w:rsidRPr="006A0BC5" w:rsidRDefault="006A0BC5" w:rsidP="00F11DEB">
      <w:pPr>
        <w:pStyle w:val="a3"/>
        <w:numPr>
          <w:ilvl w:val="0"/>
          <w:numId w:val="2"/>
        </w:numPr>
        <w:spacing w:after="0"/>
        <w:jc w:val="both"/>
        <w:rPr>
          <w:rFonts w:ascii="Times New Roman" w:hAnsi="Times New Roman" w:cs="Times New Roman"/>
          <w:sz w:val="24"/>
          <w:szCs w:val="24"/>
        </w:rPr>
      </w:pPr>
      <w:r w:rsidRPr="006A0BC5">
        <w:rPr>
          <w:rFonts w:ascii="Times New Roman" w:hAnsi="Times New Roman" w:cs="Times New Roman"/>
          <w:sz w:val="24"/>
          <w:szCs w:val="24"/>
        </w:rPr>
        <w:t xml:space="preserve">Федеральный закон «О некоммерческих организациях» № 7 – ФЗ от 22.01.1996 г.; </w:t>
      </w:r>
    </w:p>
    <w:p w:rsidR="006A0BC5" w:rsidRPr="006A0BC5" w:rsidRDefault="006A0BC5" w:rsidP="00F11DEB">
      <w:pPr>
        <w:pStyle w:val="a3"/>
        <w:numPr>
          <w:ilvl w:val="0"/>
          <w:numId w:val="2"/>
        </w:numPr>
        <w:jc w:val="both"/>
        <w:rPr>
          <w:rFonts w:ascii="Times New Roman" w:hAnsi="Times New Roman" w:cs="Times New Roman"/>
          <w:sz w:val="24"/>
          <w:szCs w:val="24"/>
        </w:rPr>
      </w:pPr>
      <w:r w:rsidRPr="006A0BC5">
        <w:rPr>
          <w:rFonts w:ascii="Times New Roman" w:hAnsi="Times New Roman" w:cs="Times New Roman"/>
          <w:sz w:val="24"/>
          <w:szCs w:val="24"/>
        </w:rPr>
        <w:t>Федеральный закон № 131- ФЗ «Об общих принципах организации местного самоуправления в РФ»;</w:t>
      </w:r>
    </w:p>
    <w:p w:rsidR="006A0BC5" w:rsidRPr="006A0BC5" w:rsidRDefault="006A0BC5" w:rsidP="00F11DEB">
      <w:pPr>
        <w:pStyle w:val="a3"/>
        <w:numPr>
          <w:ilvl w:val="0"/>
          <w:numId w:val="2"/>
        </w:numPr>
        <w:jc w:val="both"/>
        <w:rPr>
          <w:rFonts w:ascii="Times New Roman" w:hAnsi="Times New Roman" w:cs="Times New Roman"/>
          <w:sz w:val="24"/>
          <w:szCs w:val="24"/>
        </w:rPr>
      </w:pPr>
      <w:r w:rsidRPr="006A0BC5">
        <w:rPr>
          <w:rFonts w:ascii="Times New Roman" w:hAnsi="Times New Roman" w:cs="Times New Roman"/>
          <w:sz w:val="24"/>
          <w:szCs w:val="24"/>
        </w:rPr>
        <w:t>Федеральный закон  «О государственной регистрации юридических лиц и индивидуальных предпринимателей» № 129-ФЗ от 8.08.1991 г.;</w:t>
      </w:r>
    </w:p>
    <w:p w:rsidR="006A0BC5" w:rsidRPr="006A0BC5" w:rsidRDefault="006A0BC5" w:rsidP="00F11DEB">
      <w:pPr>
        <w:pStyle w:val="a3"/>
        <w:numPr>
          <w:ilvl w:val="0"/>
          <w:numId w:val="2"/>
        </w:numPr>
        <w:jc w:val="both"/>
        <w:rPr>
          <w:rFonts w:ascii="Times New Roman" w:hAnsi="Times New Roman" w:cs="Times New Roman"/>
          <w:sz w:val="24"/>
          <w:szCs w:val="24"/>
        </w:rPr>
      </w:pPr>
      <w:r w:rsidRPr="006A0BC5">
        <w:rPr>
          <w:rFonts w:ascii="Times New Roman" w:hAnsi="Times New Roman" w:cs="Times New Roman"/>
          <w:sz w:val="24"/>
          <w:szCs w:val="24"/>
        </w:rPr>
        <w:t xml:space="preserve">Федеральный закон «О приватизации </w:t>
      </w:r>
      <w:proofErr w:type="gramStart"/>
      <w:r w:rsidRPr="006A0BC5">
        <w:rPr>
          <w:rFonts w:ascii="Times New Roman" w:hAnsi="Times New Roman" w:cs="Times New Roman"/>
          <w:sz w:val="24"/>
          <w:szCs w:val="24"/>
        </w:rPr>
        <w:t>государственного</w:t>
      </w:r>
      <w:proofErr w:type="gramEnd"/>
      <w:r w:rsidRPr="006A0BC5">
        <w:rPr>
          <w:rFonts w:ascii="Times New Roman" w:hAnsi="Times New Roman" w:cs="Times New Roman"/>
          <w:sz w:val="24"/>
          <w:szCs w:val="24"/>
        </w:rPr>
        <w:t xml:space="preserve"> и муниципального </w:t>
      </w:r>
    </w:p>
    <w:p w:rsidR="006A0BC5" w:rsidRDefault="006A0BC5" w:rsidP="00F11DEB">
      <w:pPr>
        <w:pStyle w:val="a3"/>
        <w:jc w:val="both"/>
        <w:rPr>
          <w:rFonts w:ascii="Times New Roman" w:hAnsi="Times New Roman" w:cs="Times New Roman"/>
          <w:sz w:val="24"/>
          <w:szCs w:val="24"/>
        </w:rPr>
      </w:pPr>
      <w:r w:rsidRPr="006A0BC5">
        <w:rPr>
          <w:rFonts w:ascii="Times New Roman" w:hAnsi="Times New Roman" w:cs="Times New Roman"/>
          <w:sz w:val="24"/>
          <w:szCs w:val="24"/>
        </w:rPr>
        <w:t>имущества» № 178-ФЗ от 21.12.2001 г.;</w:t>
      </w:r>
    </w:p>
    <w:p w:rsidR="006A0BC5" w:rsidRPr="006A0BC5" w:rsidRDefault="006A0BC5" w:rsidP="00F11DEB">
      <w:pPr>
        <w:pStyle w:val="a3"/>
        <w:numPr>
          <w:ilvl w:val="0"/>
          <w:numId w:val="3"/>
        </w:numPr>
        <w:jc w:val="both"/>
        <w:rPr>
          <w:rFonts w:ascii="Times New Roman" w:hAnsi="Times New Roman" w:cs="Times New Roman"/>
          <w:sz w:val="24"/>
          <w:szCs w:val="24"/>
        </w:rPr>
      </w:pPr>
      <w:r w:rsidRPr="006A0BC5">
        <w:rPr>
          <w:rFonts w:ascii="Times New Roman" w:hAnsi="Times New Roman" w:cs="Times New Roman"/>
          <w:sz w:val="24"/>
          <w:szCs w:val="24"/>
        </w:rPr>
        <w:t>Федеральный закон « о музейном фонде РФ и музеях в РФ» №54 –ФЗ от 26.05.1996 г.;</w:t>
      </w:r>
    </w:p>
    <w:p w:rsidR="006A0BC5" w:rsidRPr="006A0BC5" w:rsidRDefault="006A0BC5" w:rsidP="00F11DEB">
      <w:pPr>
        <w:pStyle w:val="a3"/>
        <w:numPr>
          <w:ilvl w:val="0"/>
          <w:numId w:val="3"/>
        </w:numPr>
        <w:spacing w:after="0"/>
        <w:jc w:val="both"/>
        <w:rPr>
          <w:rFonts w:ascii="Times New Roman" w:hAnsi="Times New Roman" w:cs="Times New Roman"/>
          <w:sz w:val="24"/>
          <w:szCs w:val="24"/>
        </w:rPr>
      </w:pPr>
      <w:r w:rsidRPr="006A0BC5">
        <w:rPr>
          <w:rFonts w:ascii="Times New Roman" w:hAnsi="Times New Roman" w:cs="Times New Roman"/>
          <w:sz w:val="24"/>
          <w:szCs w:val="24"/>
        </w:rPr>
        <w:t>Федеральный закон « Об объектах культурного наследия (памятниках истории и культуры</w:t>
      </w:r>
      <w:proofErr w:type="gramStart"/>
      <w:r w:rsidRPr="006A0BC5">
        <w:rPr>
          <w:rFonts w:ascii="Times New Roman" w:hAnsi="Times New Roman" w:cs="Times New Roman"/>
          <w:sz w:val="24"/>
          <w:szCs w:val="24"/>
        </w:rPr>
        <w:t xml:space="preserve"> )</w:t>
      </w:r>
      <w:proofErr w:type="gramEnd"/>
      <w:r w:rsidRPr="006A0BC5">
        <w:rPr>
          <w:rFonts w:ascii="Times New Roman" w:hAnsi="Times New Roman" w:cs="Times New Roman"/>
          <w:sz w:val="24"/>
          <w:szCs w:val="24"/>
        </w:rPr>
        <w:t xml:space="preserve"> народов РФ»  № 73 ФЗ от 25.06.2002 г.</w:t>
      </w:r>
    </w:p>
    <w:p w:rsidR="006A0BC5" w:rsidRDefault="006A0BC5" w:rsidP="00F11DEB">
      <w:pPr>
        <w:pStyle w:val="a3"/>
        <w:numPr>
          <w:ilvl w:val="0"/>
          <w:numId w:val="3"/>
        </w:numPr>
        <w:spacing w:after="0"/>
        <w:jc w:val="both"/>
        <w:rPr>
          <w:rFonts w:ascii="Times New Roman" w:hAnsi="Times New Roman" w:cs="Times New Roman"/>
          <w:sz w:val="24"/>
          <w:szCs w:val="24"/>
        </w:rPr>
      </w:pPr>
      <w:r w:rsidRPr="006A0BC5">
        <w:rPr>
          <w:rFonts w:ascii="Times New Roman" w:hAnsi="Times New Roman" w:cs="Times New Roman"/>
          <w:sz w:val="24"/>
          <w:szCs w:val="24"/>
        </w:rPr>
        <w:t xml:space="preserve">Федеральный закон «О народных художественных промыслах» №7-ФЗ от 06.01.1999 г.; </w:t>
      </w:r>
    </w:p>
    <w:p w:rsidR="00254611" w:rsidRDefault="00254611" w:rsidP="00254611">
      <w:pPr>
        <w:pStyle w:val="a3"/>
        <w:numPr>
          <w:ilvl w:val="0"/>
          <w:numId w:val="23"/>
        </w:numPr>
        <w:jc w:val="both"/>
        <w:rPr>
          <w:rFonts w:ascii="Times New Roman" w:hAnsi="Times New Roman" w:cs="Times New Roman"/>
          <w:sz w:val="24"/>
          <w:szCs w:val="24"/>
        </w:rPr>
      </w:pPr>
      <w:r>
        <w:rPr>
          <w:rFonts w:ascii="Times New Roman" w:hAnsi="Times New Roman" w:cs="Times New Roman"/>
          <w:sz w:val="24"/>
          <w:szCs w:val="24"/>
        </w:rPr>
        <w:t>Федеральный закон</w:t>
      </w:r>
      <w:r w:rsidRPr="004243C6">
        <w:rPr>
          <w:rFonts w:ascii="Times New Roman" w:hAnsi="Times New Roman" w:cs="Times New Roman"/>
          <w:sz w:val="24"/>
          <w:szCs w:val="24"/>
        </w:rPr>
        <w:t xml:space="preserve"> от 27.07.2010 г. № 210 – ФЗ «Об организации предоставления государственных и муниципальных услуг»</w:t>
      </w:r>
      <w:r>
        <w:rPr>
          <w:rFonts w:ascii="Times New Roman" w:hAnsi="Times New Roman" w:cs="Times New Roman"/>
          <w:sz w:val="24"/>
          <w:szCs w:val="24"/>
        </w:rPr>
        <w:t>;</w:t>
      </w:r>
    </w:p>
    <w:p w:rsidR="00254611" w:rsidRPr="004243C6" w:rsidRDefault="00254611" w:rsidP="00254611">
      <w:pPr>
        <w:pStyle w:val="a3"/>
        <w:numPr>
          <w:ilvl w:val="0"/>
          <w:numId w:val="23"/>
        </w:numPr>
        <w:jc w:val="both"/>
        <w:rPr>
          <w:rFonts w:ascii="Times New Roman" w:hAnsi="Times New Roman" w:cs="Times New Roman"/>
          <w:sz w:val="24"/>
          <w:szCs w:val="24"/>
        </w:rPr>
      </w:pPr>
      <w:r w:rsidRPr="004243C6">
        <w:rPr>
          <w:rFonts w:ascii="Times New Roman" w:hAnsi="Times New Roman" w:cs="Times New Roman"/>
          <w:sz w:val="24"/>
          <w:szCs w:val="24"/>
        </w:rPr>
        <w:t>Постановления Мэра МО «Боханский район» № 66 от 08.02.2011 г. «О порядке разработки и утверждения административных регламентов по предоставлению государственных и муниципальных услуг в МО «Боханский район»</w:t>
      </w:r>
      <w:r>
        <w:rPr>
          <w:rFonts w:ascii="Times New Roman" w:hAnsi="Times New Roman" w:cs="Times New Roman"/>
          <w:sz w:val="24"/>
          <w:szCs w:val="24"/>
        </w:rPr>
        <w:t>;</w:t>
      </w:r>
    </w:p>
    <w:p w:rsidR="00B65D68" w:rsidRPr="00254611" w:rsidRDefault="00254611" w:rsidP="00F11DEB">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Устав МО «Боханский район»;</w:t>
      </w:r>
    </w:p>
    <w:p w:rsidR="00B65D68" w:rsidRPr="009F7050" w:rsidRDefault="009F7050" w:rsidP="00F11DEB">
      <w:pPr>
        <w:pStyle w:val="a4"/>
        <w:spacing w:before="0" w:beforeAutospacing="0" w:after="0" w:afterAutospacing="0"/>
        <w:jc w:val="both"/>
      </w:pPr>
      <w:r w:rsidRPr="006A0BC5">
        <w:rPr>
          <w:b/>
        </w:rPr>
        <w:t>1.4.</w:t>
      </w:r>
      <w:r w:rsidR="003977E2">
        <w:t xml:space="preserve"> Музеи осуществляю</w:t>
      </w:r>
      <w:r w:rsidRPr="009F7050">
        <w:t>т обслуживание посетителей музеев (далее – обслуживание посетителей). Результат предоставления муниципальной услуги – посещение гражданами РФ, иных государств и лиц без гражданства музея и выставок, организованных в нём. Сведения об оказании муниципальной услуги фиксируются в бланках первичной отчётности.</w:t>
      </w:r>
    </w:p>
    <w:p w:rsidR="009F7050" w:rsidRPr="009F7050" w:rsidRDefault="009F7050" w:rsidP="00F11DEB">
      <w:pPr>
        <w:pStyle w:val="a4"/>
        <w:spacing w:before="0" w:beforeAutospacing="0" w:after="0" w:afterAutospacing="0"/>
        <w:jc w:val="both"/>
      </w:pPr>
      <w:r w:rsidRPr="006A0BC5">
        <w:rPr>
          <w:b/>
        </w:rPr>
        <w:t>1.5.</w:t>
      </w:r>
      <w:r w:rsidRPr="009F7050">
        <w:t xml:space="preserve"> Потребителями (пользователями) муниципальной услуги (далее – пользователи) являются юридические лица, независимо от организационно-правовой формы, и физические лица независимо от пола, возраста, национальности, образования, </w:t>
      </w:r>
      <w:r w:rsidRPr="009F7050">
        <w:lastRenderedPageBreak/>
        <w:t>социального положения, политических убеждений, отношения к религии, обращающиеся на законных основаниях для получения и использования необходимой информации.</w:t>
      </w:r>
    </w:p>
    <w:p w:rsidR="009F7050" w:rsidRPr="009F7050" w:rsidRDefault="009F7050" w:rsidP="00F11DEB">
      <w:pPr>
        <w:pStyle w:val="a4"/>
        <w:spacing w:before="0" w:beforeAutospacing="0" w:after="0" w:afterAutospacing="0"/>
        <w:jc w:val="both"/>
      </w:pPr>
      <w:r w:rsidRPr="009F7050">
        <w:t xml:space="preserve">       Все пользователи имеют право обеспечения информацией о правилах исполнения муниципальной услуги, право доступа в музей на посещение экспозиции и действующих выставок в соответствии с правилами посещения музея.</w:t>
      </w:r>
    </w:p>
    <w:p w:rsidR="00B65D68" w:rsidRDefault="00B65D68" w:rsidP="00F11DEB">
      <w:pPr>
        <w:pStyle w:val="a4"/>
        <w:spacing w:before="0" w:beforeAutospacing="0" w:after="0" w:afterAutospacing="0"/>
        <w:jc w:val="both"/>
      </w:pPr>
    </w:p>
    <w:p w:rsidR="009F7050" w:rsidRPr="009F7050" w:rsidRDefault="009F7050" w:rsidP="00F11DEB">
      <w:pPr>
        <w:pStyle w:val="a4"/>
        <w:spacing w:before="0" w:beforeAutospacing="0" w:after="0" w:afterAutospacing="0"/>
        <w:jc w:val="both"/>
      </w:pPr>
      <w:r w:rsidRPr="009F7050">
        <w:t>Обязанности пользователей муниципальной услуги:</w:t>
      </w:r>
    </w:p>
    <w:p w:rsidR="009F7050" w:rsidRPr="009F7050" w:rsidRDefault="009F7050" w:rsidP="00F11DEB">
      <w:pPr>
        <w:pStyle w:val="a4"/>
        <w:numPr>
          <w:ilvl w:val="0"/>
          <w:numId w:val="5"/>
        </w:numPr>
        <w:spacing w:before="0" w:beforeAutospacing="0" w:after="0" w:afterAutospacing="0"/>
        <w:jc w:val="both"/>
      </w:pPr>
      <w:r w:rsidRPr="009F7050">
        <w:t>соблюдение правил пользования музеем;</w:t>
      </w:r>
    </w:p>
    <w:p w:rsidR="009F7050" w:rsidRDefault="009F7050" w:rsidP="00F11DEB">
      <w:pPr>
        <w:pStyle w:val="a4"/>
        <w:numPr>
          <w:ilvl w:val="0"/>
          <w:numId w:val="5"/>
        </w:numPr>
        <w:spacing w:before="0" w:beforeAutospacing="0" w:after="0" w:afterAutospacing="0"/>
        <w:jc w:val="both"/>
      </w:pPr>
      <w:r w:rsidRPr="009F7050">
        <w:t>предоставление необходимых документов.</w:t>
      </w:r>
    </w:p>
    <w:p w:rsidR="00B65D68" w:rsidRPr="009F7050" w:rsidRDefault="00B65D68" w:rsidP="00F11DEB">
      <w:pPr>
        <w:pStyle w:val="a4"/>
        <w:spacing w:before="0" w:beforeAutospacing="0" w:after="0" w:afterAutospacing="0"/>
        <w:jc w:val="both"/>
      </w:pPr>
    </w:p>
    <w:p w:rsidR="009F7050" w:rsidRPr="009F7050" w:rsidRDefault="009F7050" w:rsidP="00F11DEB">
      <w:pPr>
        <w:pStyle w:val="a4"/>
        <w:spacing w:before="0" w:beforeAutospacing="0" w:after="0" w:afterAutospacing="0"/>
        <w:jc w:val="both"/>
      </w:pPr>
      <w:r w:rsidRPr="006A0BC5">
        <w:rPr>
          <w:b/>
        </w:rPr>
        <w:t>1.6.</w:t>
      </w:r>
      <w:r w:rsidRPr="009F7050">
        <w:t xml:space="preserve"> Пр</w:t>
      </w:r>
      <w:r w:rsidR="003977E2">
        <w:t>и оказании муниципальной услуги музеи осуществляю</w:t>
      </w:r>
      <w:r w:rsidRPr="009F7050">
        <w:t xml:space="preserve">т взаимодействие </w:t>
      </w:r>
      <w:proofErr w:type="gramStart"/>
      <w:r w:rsidRPr="009F7050">
        <w:t>с</w:t>
      </w:r>
      <w:proofErr w:type="gramEnd"/>
      <w:r w:rsidRPr="009F7050">
        <w:rPr>
          <w:b/>
          <w:bCs/>
        </w:rPr>
        <w:t xml:space="preserve">: </w:t>
      </w:r>
    </w:p>
    <w:p w:rsidR="009F7050" w:rsidRPr="009F7050" w:rsidRDefault="009F7050" w:rsidP="00F11DEB">
      <w:pPr>
        <w:pStyle w:val="a4"/>
        <w:numPr>
          <w:ilvl w:val="0"/>
          <w:numId w:val="6"/>
        </w:numPr>
        <w:spacing w:before="0" w:beforeAutospacing="0" w:after="0" w:afterAutospacing="0"/>
        <w:jc w:val="both"/>
      </w:pPr>
      <w:r w:rsidRPr="009F7050">
        <w:t xml:space="preserve">администрацией </w:t>
      </w:r>
      <w:r w:rsidR="00B65D68">
        <w:t>МО «Боханский район»</w:t>
      </w:r>
      <w:r w:rsidRPr="009F7050">
        <w:t xml:space="preserve"> (правовое обеспечение оказания муниципальной услуги), </w:t>
      </w:r>
    </w:p>
    <w:p w:rsidR="009F7050" w:rsidRPr="009F7050" w:rsidRDefault="00B65D68" w:rsidP="00F11DEB">
      <w:pPr>
        <w:pStyle w:val="a4"/>
        <w:numPr>
          <w:ilvl w:val="0"/>
          <w:numId w:val="6"/>
        </w:numPr>
        <w:spacing w:before="0" w:beforeAutospacing="0" w:after="0" w:afterAutospacing="0"/>
        <w:jc w:val="both"/>
      </w:pPr>
      <w:r>
        <w:t>Отделом культуры МО «Боханский район»</w:t>
      </w:r>
      <w:r w:rsidR="009F7050" w:rsidRPr="009F7050">
        <w:t>;</w:t>
      </w:r>
    </w:p>
    <w:p w:rsidR="009F7050" w:rsidRPr="009F7050" w:rsidRDefault="00254611" w:rsidP="00F11DEB">
      <w:pPr>
        <w:pStyle w:val="a4"/>
        <w:numPr>
          <w:ilvl w:val="0"/>
          <w:numId w:val="6"/>
        </w:numPr>
        <w:spacing w:before="0" w:beforeAutospacing="0" w:after="0" w:afterAutospacing="0"/>
        <w:jc w:val="both"/>
      </w:pPr>
      <w:r>
        <w:t>отделом</w:t>
      </w:r>
      <w:r w:rsidR="009F7050" w:rsidRPr="009F7050">
        <w:t xml:space="preserve"> по управлению муниц</w:t>
      </w:r>
      <w:r w:rsidR="00B65D68">
        <w:t xml:space="preserve">ипальным имуществом </w:t>
      </w:r>
      <w:r>
        <w:t>администрации МО «Боханский район»</w:t>
      </w:r>
      <w:r w:rsidR="009F7050" w:rsidRPr="009F7050">
        <w:t xml:space="preserve"> (осуществляет функцию предоставления музею имущества в оперативное управление); </w:t>
      </w:r>
    </w:p>
    <w:p w:rsidR="009F7050" w:rsidRPr="009F7050" w:rsidRDefault="009F7050" w:rsidP="00F11DEB">
      <w:pPr>
        <w:pStyle w:val="a4"/>
        <w:numPr>
          <w:ilvl w:val="0"/>
          <w:numId w:val="6"/>
        </w:numPr>
        <w:spacing w:before="0" w:beforeAutospacing="0" w:after="0" w:afterAutospacing="0"/>
        <w:jc w:val="both"/>
      </w:pPr>
      <w:r w:rsidRPr="009F7050">
        <w:t>финансовым управлением (осуществляет функцию обеспечения финансовыми средствами).</w:t>
      </w:r>
    </w:p>
    <w:p w:rsidR="006A0BC5" w:rsidRDefault="009F7050" w:rsidP="00F11DEB">
      <w:pPr>
        <w:pStyle w:val="a4"/>
        <w:spacing w:before="0" w:beforeAutospacing="0" w:after="0" w:afterAutospacing="0"/>
        <w:jc w:val="both"/>
        <w:outlineLvl w:val="0"/>
      </w:pPr>
      <w:r w:rsidRPr="006A0BC5">
        <w:rPr>
          <w:b/>
        </w:rPr>
        <w:t xml:space="preserve"> 1.7.</w:t>
      </w:r>
      <w:r w:rsidRPr="009F7050">
        <w:t xml:space="preserve"> Оказание муниципальной услуги включает в себя: </w:t>
      </w:r>
    </w:p>
    <w:p w:rsidR="006A0BC5" w:rsidRDefault="009F7050" w:rsidP="00F11DEB">
      <w:pPr>
        <w:pStyle w:val="a4"/>
        <w:numPr>
          <w:ilvl w:val="0"/>
          <w:numId w:val="8"/>
        </w:numPr>
        <w:spacing w:before="0" w:beforeAutospacing="0" w:after="0" w:afterAutospacing="0"/>
        <w:jc w:val="both"/>
        <w:outlineLvl w:val="0"/>
      </w:pPr>
      <w:r w:rsidRPr="009F7050">
        <w:t xml:space="preserve">выполнение уставной деятельности и обязательств перед учредителем и   населением; </w:t>
      </w:r>
    </w:p>
    <w:p w:rsidR="006A0BC5" w:rsidRDefault="009F7050" w:rsidP="00F11DEB">
      <w:pPr>
        <w:pStyle w:val="a4"/>
        <w:numPr>
          <w:ilvl w:val="0"/>
          <w:numId w:val="8"/>
        </w:numPr>
        <w:spacing w:before="0" w:beforeAutospacing="0" w:after="0" w:afterAutospacing="0"/>
        <w:jc w:val="both"/>
        <w:outlineLvl w:val="0"/>
      </w:pPr>
      <w:r w:rsidRPr="009F7050">
        <w:t xml:space="preserve">реализацию перспективных планов музея; </w:t>
      </w:r>
    </w:p>
    <w:p w:rsidR="009F7050" w:rsidRPr="009F7050" w:rsidRDefault="009F7050" w:rsidP="00F11DEB">
      <w:pPr>
        <w:pStyle w:val="a4"/>
        <w:numPr>
          <w:ilvl w:val="0"/>
          <w:numId w:val="8"/>
        </w:numPr>
        <w:spacing w:before="0" w:beforeAutospacing="0" w:after="0" w:afterAutospacing="0"/>
        <w:jc w:val="both"/>
        <w:outlineLvl w:val="0"/>
      </w:pPr>
      <w:r w:rsidRPr="009F7050">
        <w:t>популяризацию к</w:t>
      </w:r>
      <w:r w:rsidR="00B65D68">
        <w:t>ультурного наследия Боханской</w:t>
      </w:r>
      <w:r w:rsidRPr="009F7050">
        <w:t xml:space="preserve"> земли.</w:t>
      </w:r>
    </w:p>
    <w:p w:rsidR="006A0BC5" w:rsidRDefault="009F7050" w:rsidP="00F11DEB">
      <w:pPr>
        <w:pStyle w:val="a4"/>
        <w:spacing w:before="0" w:beforeAutospacing="0" w:after="0" w:afterAutospacing="0"/>
        <w:jc w:val="both"/>
        <w:outlineLvl w:val="0"/>
      </w:pPr>
      <w:r w:rsidRPr="006A0BC5">
        <w:rPr>
          <w:b/>
        </w:rPr>
        <w:t>1.8.</w:t>
      </w:r>
      <w:r w:rsidRPr="009F7050">
        <w:t xml:space="preserve"> </w:t>
      </w:r>
      <w:r w:rsidR="00B65D68">
        <w:t xml:space="preserve"> </w:t>
      </w:r>
      <w:r w:rsidRPr="009F7050">
        <w:t xml:space="preserve">Конечным результатом оказания муниципальной услуги является: </w:t>
      </w:r>
    </w:p>
    <w:p w:rsidR="006A0BC5" w:rsidRDefault="009F7050" w:rsidP="00F11DEB">
      <w:pPr>
        <w:pStyle w:val="a4"/>
        <w:numPr>
          <w:ilvl w:val="0"/>
          <w:numId w:val="9"/>
        </w:numPr>
        <w:spacing w:before="0" w:beforeAutospacing="0" w:after="0" w:afterAutospacing="0"/>
        <w:jc w:val="both"/>
        <w:outlineLvl w:val="0"/>
      </w:pPr>
      <w:r w:rsidRPr="009F7050">
        <w:t xml:space="preserve">Удовлетворение духовных и культурных запросов потребителя услуги. </w:t>
      </w:r>
    </w:p>
    <w:p w:rsidR="006A0BC5" w:rsidRDefault="009F7050" w:rsidP="00F11DEB">
      <w:pPr>
        <w:pStyle w:val="a4"/>
        <w:numPr>
          <w:ilvl w:val="0"/>
          <w:numId w:val="9"/>
        </w:numPr>
        <w:spacing w:before="0" w:beforeAutospacing="0" w:after="0" w:afterAutospacing="0"/>
        <w:jc w:val="both"/>
        <w:outlineLvl w:val="0"/>
      </w:pPr>
      <w:r w:rsidRPr="009F7050">
        <w:t xml:space="preserve">Создание стационарной экспозиции, временной выставки. </w:t>
      </w:r>
    </w:p>
    <w:p w:rsidR="006A0BC5" w:rsidRDefault="009F7050" w:rsidP="00F11DEB">
      <w:pPr>
        <w:pStyle w:val="a4"/>
        <w:numPr>
          <w:ilvl w:val="0"/>
          <w:numId w:val="9"/>
        </w:numPr>
        <w:spacing w:before="0" w:beforeAutospacing="0" w:after="0" w:afterAutospacing="0"/>
        <w:jc w:val="both"/>
        <w:outlineLvl w:val="0"/>
      </w:pPr>
      <w:r w:rsidRPr="009F7050">
        <w:t xml:space="preserve">Увеличение доли представленных (во всех формах) посетителю музейных предметов </w:t>
      </w:r>
      <w:r w:rsidR="006A0BC5">
        <w:t xml:space="preserve">    </w:t>
      </w:r>
      <w:r w:rsidRPr="009F7050">
        <w:t xml:space="preserve">в общем количестве музейных предметов музейного фонда. </w:t>
      </w:r>
    </w:p>
    <w:p w:rsidR="006A0BC5" w:rsidRDefault="009F7050" w:rsidP="00F11DEB">
      <w:pPr>
        <w:pStyle w:val="a4"/>
        <w:numPr>
          <w:ilvl w:val="0"/>
          <w:numId w:val="9"/>
        </w:numPr>
        <w:spacing w:before="0" w:beforeAutospacing="0" w:after="0" w:afterAutospacing="0"/>
        <w:jc w:val="both"/>
        <w:outlineLvl w:val="0"/>
      </w:pPr>
      <w:r w:rsidRPr="009F7050">
        <w:t xml:space="preserve">Обеспечение доступа различных групп граждан к культурным ценностям и информационным ресурсам музея. </w:t>
      </w:r>
    </w:p>
    <w:p w:rsidR="009F7050" w:rsidRPr="009F7050" w:rsidRDefault="009F7050" w:rsidP="00F11DEB">
      <w:pPr>
        <w:pStyle w:val="a4"/>
        <w:numPr>
          <w:ilvl w:val="0"/>
          <w:numId w:val="9"/>
        </w:numPr>
        <w:spacing w:before="0" w:beforeAutospacing="0" w:after="0" w:afterAutospacing="0"/>
        <w:jc w:val="both"/>
        <w:outlineLvl w:val="0"/>
      </w:pPr>
      <w:r w:rsidRPr="009F7050">
        <w:t xml:space="preserve">Увеличение количества посещений музея, расширение и укрепление партнерских связей. </w:t>
      </w:r>
    </w:p>
    <w:p w:rsidR="009F7050" w:rsidRPr="009F7050" w:rsidRDefault="009F7050" w:rsidP="00F11DEB">
      <w:pPr>
        <w:pStyle w:val="a4"/>
        <w:spacing w:before="0" w:beforeAutospacing="0" w:after="0" w:afterAutospacing="0"/>
        <w:jc w:val="both"/>
      </w:pPr>
      <w:r w:rsidRPr="006A0BC5">
        <w:rPr>
          <w:b/>
        </w:rPr>
        <w:t>1.9.</w:t>
      </w:r>
      <w:r w:rsidRPr="009F7050">
        <w:t xml:space="preserve"> Основными видами деятельности музея по музейному обслуживанию населения являются:</w:t>
      </w:r>
    </w:p>
    <w:p w:rsidR="009F7050" w:rsidRPr="009F7050" w:rsidRDefault="009F7050" w:rsidP="00F11DEB">
      <w:pPr>
        <w:pStyle w:val="a4"/>
        <w:numPr>
          <w:ilvl w:val="0"/>
          <w:numId w:val="10"/>
        </w:numPr>
        <w:spacing w:before="0" w:beforeAutospacing="0" w:after="0" w:afterAutospacing="0"/>
        <w:jc w:val="both"/>
      </w:pPr>
      <w:r w:rsidRPr="009F7050">
        <w:t xml:space="preserve">организация музейного обслуживания путем проведение экскурсий для населения с учетом интересов и </w:t>
      </w:r>
      <w:proofErr w:type="gramStart"/>
      <w:r w:rsidRPr="009F7050">
        <w:t>потребностей</w:t>
      </w:r>
      <w:proofErr w:type="gramEnd"/>
      <w:r w:rsidRPr="009F7050">
        <w:t xml:space="preserve"> различных социально-возрастных и образовательных групп;</w:t>
      </w:r>
    </w:p>
    <w:p w:rsidR="009F7050" w:rsidRPr="009F7050" w:rsidRDefault="009F7050" w:rsidP="00F11DEB">
      <w:pPr>
        <w:pStyle w:val="a4"/>
        <w:numPr>
          <w:ilvl w:val="0"/>
          <w:numId w:val="10"/>
        </w:numPr>
        <w:spacing w:before="0" w:beforeAutospacing="0" w:after="0" w:afterAutospacing="0"/>
        <w:jc w:val="both"/>
      </w:pPr>
      <w:r w:rsidRPr="009F7050">
        <w:t>обеспечение доступа населения к музейным предметам и музейным коллекциям;</w:t>
      </w:r>
    </w:p>
    <w:p w:rsidR="009F7050" w:rsidRPr="009F7050" w:rsidRDefault="009F7050" w:rsidP="00F11DEB">
      <w:pPr>
        <w:pStyle w:val="a4"/>
        <w:numPr>
          <w:ilvl w:val="0"/>
          <w:numId w:val="10"/>
        </w:numPr>
        <w:spacing w:before="0" w:beforeAutospacing="0" w:after="0" w:afterAutospacing="0"/>
        <w:jc w:val="both"/>
      </w:pPr>
      <w:r w:rsidRPr="009F7050">
        <w:t>развитие современных стационарных и нестационарных форм музейного, экскурсионного обслуживания, досуговой деятельности;</w:t>
      </w:r>
    </w:p>
    <w:p w:rsidR="009F7050" w:rsidRPr="009F7050" w:rsidRDefault="009F7050" w:rsidP="00F11DEB">
      <w:pPr>
        <w:pStyle w:val="a4"/>
        <w:numPr>
          <w:ilvl w:val="0"/>
          <w:numId w:val="10"/>
        </w:numPr>
        <w:spacing w:before="0" w:beforeAutospacing="0" w:after="0" w:afterAutospacing="0"/>
        <w:jc w:val="both"/>
      </w:pPr>
      <w:r w:rsidRPr="009F7050">
        <w:t>внедрение компьютеризации и интернет-технологий в организацию музейного обслуживания;</w:t>
      </w:r>
    </w:p>
    <w:p w:rsidR="009F7050" w:rsidRPr="009F7050" w:rsidRDefault="009F7050" w:rsidP="00F11DEB">
      <w:pPr>
        <w:pStyle w:val="a4"/>
        <w:spacing w:before="0" w:beforeAutospacing="0" w:after="0" w:afterAutospacing="0"/>
        <w:jc w:val="both"/>
      </w:pPr>
    </w:p>
    <w:p w:rsidR="009F7050" w:rsidRPr="009F7050" w:rsidRDefault="006A0BC5" w:rsidP="00D3649E">
      <w:pPr>
        <w:pStyle w:val="a4"/>
        <w:spacing w:before="0" w:beforeAutospacing="0" w:after="0" w:afterAutospacing="0"/>
        <w:jc w:val="center"/>
        <w:rPr>
          <w:b/>
          <w:bCs/>
        </w:rPr>
      </w:pPr>
      <w:r>
        <w:rPr>
          <w:b/>
          <w:bCs/>
          <w:lang w:val="en-US"/>
        </w:rPr>
        <w:t>II</w:t>
      </w:r>
      <w:r>
        <w:rPr>
          <w:b/>
          <w:bCs/>
        </w:rPr>
        <w:t>. ТРЕБОВАНИЯ К ПОРЯДКУ ПРЕДОСТАВЛЕНИЯ МУНИЦИПАЛЬНОЙ УСЛУГИ</w:t>
      </w:r>
    </w:p>
    <w:p w:rsidR="009F7050" w:rsidRPr="009F7050" w:rsidRDefault="009F7050" w:rsidP="00F11DEB">
      <w:pPr>
        <w:pStyle w:val="a4"/>
        <w:spacing w:before="0" w:beforeAutospacing="0" w:after="0" w:afterAutospacing="0"/>
        <w:jc w:val="both"/>
      </w:pPr>
      <w:r w:rsidRPr="009F7050">
        <w:br/>
      </w:r>
      <w:r w:rsidRPr="006A0BC5">
        <w:rPr>
          <w:b/>
        </w:rPr>
        <w:t>2.1.</w:t>
      </w:r>
      <w:r w:rsidRPr="009F7050">
        <w:t xml:space="preserve"> Информирование о правилах предоставления муниципальной услуги осуществляется специалистами и должностными лицами музея, исполняющими муниципальную услугу, в ходе личного приема, с использованием почтовой </w:t>
      </w:r>
      <w:r w:rsidR="00B65D68">
        <w:t>и телефонной связи ежедневно с 9</w:t>
      </w:r>
      <w:r w:rsidRPr="009F7050">
        <w:t>-00 до 17-00 часов, в предвыход</w:t>
      </w:r>
      <w:r w:rsidR="00B65D68">
        <w:t>ные и предпраздничные дни – с 09</w:t>
      </w:r>
      <w:r w:rsidRPr="009F7050">
        <w:t>-00 до 16-00 часов, с помощью информационных материалов, средств массовой информации.</w:t>
      </w:r>
    </w:p>
    <w:p w:rsidR="009F7050" w:rsidRDefault="00B65D68" w:rsidP="00F11DEB">
      <w:pPr>
        <w:pStyle w:val="a4"/>
        <w:spacing w:before="0" w:beforeAutospacing="0" w:after="0" w:afterAutospacing="0"/>
        <w:jc w:val="both"/>
      </w:pPr>
      <w:r>
        <w:t xml:space="preserve">       </w:t>
      </w:r>
      <w:r w:rsidR="009F7050" w:rsidRPr="009F7050">
        <w:t xml:space="preserve">Муниципальная услуга предоставляется по адресу: </w:t>
      </w:r>
    </w:p>
    <w:p w:rsidR="00F9518B" w:rsidRDefault="00F9518B" w:rsidP="00F9518B">
      <w:pPr>
        <w:pStyle w:val="a4"/>
        <w:numPr>
          <w:ilvl w:val="0"/>
          <w:numId w:val="20"/>
        </w:numPr>
        <w:spacing w:before="0" w:beforeAutospacing="0" w:after="0" w:afterAutospacing="0"/>
        <w:jc w:val="both"/>
      </w:pPr>
      <w:r>
        <w:t>МУК «Историко – краеведческий музей им. В.Ф. Раевского» МО «Олонки»</w:t>
      </w:r>
    </w:p>
    <w:p w:rsidR="00F9518B" w:rsidRDefault="00AE55ED" w:rsidP="00F9518B">
      <w:pPr>
        <w:pStyle w:val="a4"/>
        <w:spacing w:before="0" w:beforeAutospacing="0" w:after="0" w:afterAutospacing="0"/>
        <w:jc w:val="both"/>
      </w:pPr>
      <w:r>
        <w:t xml:space="preserve">669341, </w:t>
      </w:r>
      <w:proofErr w:type="gramStart"/>
      <w:r>
        <w:t>И</w:t>
      </w:r>
      <w:r w:rsidR="00A61805">
        <w:t>ркутская</w:t>
      </w:r>
      <w:proofErr w:type="gramEnd"/>
      <w:r w:rsidR="00A61805">
        <w:t xml:space="preserve"> обл., с. Олонки, ул. </w:t>
      </w:r>
      <w:r w:rsidR="00582F73">
        <w:t>Калинина, 8.</w:t>
      </w:r>
    </w:p>
    <w:p w:rsidR="00A61805" w:rsidRDefault="00A61805" w:rsidP="00F9518B">
      <w:pPr>
        <w:pStyle w:val="a4"/>
        <w:spacing w:before="0" w:beforeAutospacing="0" w:after="0" w:afterAutospacing="0"/>
        <w:jc w:val="both"/>
      </w:pPr>
      <w:r>
        <w:t xml:space="preserve">Понедельник – пятница, с </w:t>
      </w:r>
      <w:r w:rsidR="00AE55ED">
        <w:t>9-00 до 17-00 часов.</w:t>
      </w:r>
    </w:p>
    <w:p w:rsidR="00A61805" w:rsidRDefault="00A61805" w:rsidP="00F9518B">
      <w:pPr>
        <w:pStyle w:val="a4"/>
        <w:spacing w:before="0" w:beforeAutospacing="0" w:after="0" w:afterAutospacing="0"/>
        <w:jc w:val="both"/>
      </w:pPr>
      <w:r>
        <w:t xml:space="preserve">Номера </w:t>
      </w:r>
      <w:r w:rsidR="00582F73">
        <w:t>телефонов для справок: 89041279583</w:t>
      </w:r>
    </w:p>
    <w:p w:rsidR="00B65D68" w:rsidRPr="009F7050" w:rsidRDefault="00582F73" w:rsidP="00F11DEB">
      <w:pPr>
        <w:pStyle w:val="a4"/>
        <w:numPr>
          <w:ilvl w:val="0"/>
          <w:numId w:val="11"/>
        </w:numPr>
        <w:spacing w:before="0" w:beforeAutospacing="0" w:after="0" w:afterAutospacing="0"/>
        <w:jc w:val="both"/>
      </w:pPr>
      <w:r>
        <w:lastRenderedPageBreak/>
        <w:t>Историко-краеведческий</w:t>
      </w:r>
      <w:r w:rsidR="00B65D68">
        <w:t xml:space="preserve"> музей</w:t>
      </w:r>
      <w:r w:rsidR="00F9518B">
        <w:t xml:space="preserve"> п. Бохан</w:t>
      </w:r>
    </w:p>
    <w:p w:rsidR="009F7050" w:rsidRPr="009F7050" w:rsidRDefault="00B65D68" w:rsidP="00F11DEB">
      <w:pPr>
        <w:pStyle w:val="a4"/>
        <w:spacing w:before="0" w:beforeAutospacing="0" w:after="0" w:afterAutospacing="0"/>
        <w:jc w:val="both"/>
      </w:pPr>
      <w:r>
        <w:t>669311</w:t>
      </w:r>
      <w:r w:rsidR="009F7050" w:rsidRPr="009F7050">
        <w:t xml:space="preserve">, </w:t>
      </w:r>
      <w:r>
        <w:t>Иркутская обл., п. Бохан, ул. Ленина, д.46</w:t>
      </w:r>
      <w:r w:rsidR="009F7050" w:rsidRPr="009F7050">
        <w:t xml:space="preserve">, </w:t>
      </w:r>
    </w:p>
    <w:p w:rsidR="009F7050" w:rsidRPr="009F7050" w:rsidRDefault="009F7050" w:rsidP="00F11DEB">
      <w:pPr>
        <w:pStyle w:val="a4"/>
        <w:spacing w:before="0" w:beforeAutospacing="0" w:after="0" w:afterAutospacing="0"/>
        <w:jc w:val="both"/>
      </w:pPr>
      <w:r w:rsidRPr="009F7050">
        <w:t>понедельник-пятн</w:t>
      </w:r>
      <w:r w:rsidR="00B65D68">
        <w:t>ица, с 9</w:t>
      </w:r>
      <w:r w:rsidRPr="009F7050">
        <w:t>-00 до 17-00 часов.</w:t>
      </w:r>
    </w:p>
    <w:p w:rsidR="009F7050" w:rsidRDefault="009F7050" w:rsidP="00F11DEB">
      <w:pPr>
        <w:pStyle w:val="a4"/>
        <w:spacing w:before="0" w:beforeAutospacing="0" w:after="0" w:afterAutospacing="0"/>
        <w:jc w:val="both"/>
      </w:pPr>
      <w:r w:rsidRPr="009F7050">
        <w:t>Номера</w:t>
      </w:r>
      <w:r w:rsidR="00B65D68">
        <w:t xml:space="preserve"> телефонов для справок: 8-395(38)25-4-31</w:t>
      </w:r>
      <w:r w:rsidR="00D83D93">
        <w:t>;</w:t>
      </w:r>
    </w:p>
    <w:p w:rsidR="00D83D93" w:rsidRPr="00AE55ED" w:rsidRDefault="00D83D93" w:rsidP="00F11DEB">
      <w:pPr>
        <w:pStyle w:val="a4"/>
        <w:spacing w:before="0" w:beforeAutospacing="0" w:after="0" w:afterAutospacing="0"/>
        <w:jc w:val="both"/>
      </w:pPr>
      <w:r>
        <w:t xml:space="preserve">Электронная почта: </w:t>
      </w:r>
      <w:hyperlink r:id="rId5" w:history="1">
        <w:r w:rsidR="00AE55ED" w:rsidRPr="007A7A1E">
          <w:rPr>
            <w:rStyle w:val="a5"/>
            <w:lang w:val="en-US"/>
          </w:rPr>
          <w:t>bohanmo</w:t>
        </w:r>
        <w:r w:rsidR="00AE55ED" w:rsidRPr="007A7A1E">
          <w:rPr>
            <w:rStyle w:val="a5"/>
          </w:rPr>
          <w:t>-</w:t>
        </w:r>
        <w:r w:rsidR="00AE55ED" w:rsidRPr="007A7A1E">
          <w:rPr>
            <w:rStyle w:val="a5"/>
            <w:lang w:val="en-US"/>
          </w:rPr>
          <w:t>odk</w:t>
        </w:r>
        <w:r w:rsidR="00AE55ED" w:rsidRPr="007A7A1E">
          <w:rPr>
            <w:rStyle w:val="a5"/>
          </w:rPr>
          <w:t>@</w:t>
        </w:r>
        <w:r w:rsidR="00AE55ED" w:rsidRPr="007A7A1E">
          <w:rPr>
            <w:rStyle w:val="a5"/>
            <w:lang w:val="en-US"/>
          </w:rPr>
          <w:t>irmail</w:t>
        </w:r>
        <w:r w:rsidR="00AE55ED" w:rsidRPr="007A7A1E">
          <w:rPr>
            <w:rStyle w:val="a5"/>
          </w:rPr>
          <w:t>.</w:t>
        </w:r>
        <w:r w:rsidR="00AE55ED" w:rsidRPr="007A7A1E">
          <w:rPr>
            <w:rStyle w:val="a5"/>
            <w:lang w:val="en-US"/>
          </w:rPr>
          <w:t>ru</w:t>
        </w:r>
      </w:hyperlink>
      <w:r w:rsidR="00AE55ED">
        <w:t xml:space="preserve"> </w:t>
      </w:r>
    </w:p>
    <w:p w:rsidR="009F7050" w:rsidRPr="009F7050" w:rsidRDefault="00B65D68" w:rsidP="00F11DEB">
      <w:pPr>
        <w:pStyle w:val="a4"/>
        <w:spacing w:before="0" w:beforeAutospacing="0" w:after="0" w:afterAutospacing="0"/>
        <w:jc w:val="both"/>
      </w:pPr>
      <w:r>
        <w:t xml:space="preserve">      </w:t>
      </w:r>
      <w:r w:rsidR="009F7050" w:rsidRPr="009F7050">
        <w:t xml:space="preserve"> Информация о графике (режиме) работы и о процедуре оказания муниципальной услуги сообщается по номерам телефонов для справок (консультаций), а также размещается в информационн</w:t>
      </w:r>
      <w:r w:rsidR="00582F73" w:rsidRPr="009F7050">
        <w:t>о -</w:t>
      </w:r>
      <w:r w:rsidR="009F7050" w:rsidRPr="009F7050">
        <w:t xml:space="preserve"> телекоммуникационных сетях общего пользования (в том числе в сети Интернет), публикуется в средствах массовой информации, на информационных стендах. </w:t>
      </w:r>
    </w:p>
    <w:p w:rsidR="00B65D68" w:rsidRDefault="009F7050" w:rsidP="00F11DEB">
      <w:pPr>
        <w:pStyle w:val="a4"/>
        <w:spacing w:before="0" w:beforeAutospacing="0" w:after="0" w:afterAutospacing="0"/>
        <w:jc w:val="both"/>
      </w:pPr>
      <w:r w:rsidRPr="009F7050">
        <w:t xml:space="preserve">     </w:t>
      </w:r>
      <w:r w:rsidR="00B65D68">
        <w:t xml:space="preserve"> </w:t>
      </w:r>
      <w:r w:rsidRPr="009F7050">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r w:rsidRPr="009F7050">
        <w:br/>
      </w:r>
      <w:r w:rsidR="00B65D68">
        <w:t xml:space="preserve">    </w:t>
      </w:r>
      <w:r w:rsidRPr="009F7050">
        <w:t xml:space="preserve"> </w:t>
      </w:r>
      <w:r w:rsidR="00B65D68">
        <w:t xml:space="preserve"> </w:t>
      </w:r>
      <w:r w:rsidRPr="009F7050">
        <w:t xml:space="preserve">Консультации (справки) по вопросам предоставления муниципальной услуги осуществляются специалистами музея при личном обращении и посредством телефона, электронной почты, через законного представителя, почтой. </w:t>
      </w:r>
    </w:p>
    <w:p w:rsidR="009F7050" w:rsidRPr="009F7050" w:rsidRDefault="00B65D68" w:rsidP="00F11DEB">
      <w:pPr>
        <w:pStyle w:val="a4"/>
        <w:spacing w:before="0" w:beforeAutospacing="0" w:after="0" w:afterAutospacing="0"/>
        <w:jc w:val="both"/>
      </w:pPr>
      <w:r>
        <w:t xml:space="preserve">     </w:t>
      </w:r>
      <w:r w:rsidR="009F7050" w:rsidRPr="009F7050">
        <w:t xml:space="preserve"> Консультации предоставляются по следующим вопросам:</w:t>
      </w:r>
    </w:p>
    <w:p w:rsidR="009F7050" w:rsidRPr="009F7050" w:rsidRDefault="009F7050" w:rsidP="00F11DEB">
      <w:pPr>
        <w:pStyle w:val="a4"/>
        <w:numPr>
          <w:ilvl w:val="0"/>
          <w:numId w:val="11"/>
        </w:numPr>
        <w:spacing w:before="0" w:beforeAutospacing="0" w:after="0" w:afterAutospacing="0"/>
        <w:jc w:val="both"/>
      </w:pPr>
      <w:r w:rsidRPr="009F7050">
        <w:t>Перечень документов, необходимых для предоставления муниципальной услуги</w:t>
      </w:r>
      <w:r w:rsidR="00D83D93">
        <w:t>;</w:t>
      </w:r>
    </w:p>
    <w:p w:rsidR="009F7050" w:rsidRPr="009F7050" w:rsidRDefault="009F7050" w:rsidP="00F11DEB">
      <w:pPr>
        <w:pStyle w:val="a4"/>
        <w:numPr>
          <w:ilvl w:val="0"/>
          <w:numId w:val="11"/>
        </w:numPr>
        <w:spacing w:before="0" w:beforeAutospacing="0" w:after="0" w:afterAutospacing="0"/>
        <w:jc w:val="both"/>
      </w:pPr>
      <w:r w:rsidRPr="009F7050">
        <w:t>Поиск и выбор источников информации</w:t>
      </w:r>
      <w:r w:rsidR="00D83D93">
        <w:t>;</w:t>
      </w:r>
    </w:p>
    <w:p w:rsidR="00B65D68" w:rsidRDefault="009F7050" w:rsidP="00F11DEB">
      <w:pPr>
        <w:pStyle w:val="a4"/>
        <w:numPr>
          <w:ilvl w:val="0"/>
          <w:numId w:val="11"/>
        </w:numPr>
        <w:spacing w:before="0" w:beforeAutospacing="0" w:after="0" w:afterAutospacing="0"/>
        <w:jc w:val="both"/>
      </w:pPr>
      <w:r w:rsidRPr="009F7050">
        <w:t>Состав фондов музея и наличие выставок в музее, как работающих на д</w:t>
      </w:r>
      <w:r w:rsidR="00D83D93">
        <w:t>анных момент, так и планируемых;</w:t>
      </w:r>
    </w:p>
    <w:p w:rsidR="00B65D68" w:rsidRDefault="009F7050" w:rsidP="00F11DEB">
      <w:pPr>
        <w:pStyle w:val="a4"/>
        <w:numPr>
          <w:ilvl w:val="0"/>
          <w:numId w:val="11"/>
        </w:numPr>
        <w:spacing w:before="0" w:beforeAutospacing="0" w:after="0" w:afterAutospacing="0"/>
        <w:jc w:val="both"/>
      </w:pPr>
      <w:r w:rsidRPr="009F7050">
        <w:t>Правила посещения музея;</w:t>
      </w:r>
    </w:p>
    <w:p w:rsidR="009F7050" w:rsidRPr="009F7050" w:rsidRDefault="009F7050" w:rsidP="00F11DEB">
      <w:pPr>
        <w:pStyle w:val="a4"/>
        <w:numPr>
          <w:ilvl w:val="0"/>
          <w:numId w:val="11"/>
        </w:numPr>
        <w:spacing w:before="0" w:beforeAutospacing="0" w:after="0" w:afterAutospacing="0"/>
        <w:jc w:val="both"/>
      </w:pPr>
      <w:r w:rsidRPr="009F7050">
        <w:t>Порядок обжалования де</w:t>
      </w:r>
      <w:r w:rsidR="00D83D93">
        <w:t xml:space="preserve">йствий (бездействия) и решений, </w:t>
      </w:r>
    </w:p>
    <w:p w:rsidR="009F7050" w:rsidRPr="009F7050" w:rsidRDefault="00B65D68" w:rsidP="00F11DEB">
      <w:pPr>
        <w:pStyle w:val="a4"/>
        <w:spacing w:before="0" w:beforeAutospacing="0" w:after="0" w:afterAutospacing="0"/>
        <w:jc w:val="both"/>
      </w:pPr>
      <w:r>
        <w:t xml:space="preserve">          </w:t>
      </w:r>
      <w:r w:rsidR="009F7050" w:rsidRPr="009F7050">
        <w:t>осуществляемых и принимаемых в ходе предоставления муниципальной услуги</w:t>
      </w:r>
      <w:r w:rsidR="00FE54DB">
        <w:t>.</w:t>
      </w:r>
    </w:p>
    <w:p w:rsidR="009F7050" w:rsidRPr="009F7050" w:rsidRDefault="00FE54DB" w:rsidP="00F11DEB">
      <w:pPr>
        <w:pStyle w:val="a4"/>
        <w:spacing w:before="0" w:beforeAutospacing="0" w:after="0" w:afterAutospacing="0"/>
        <w:jc w:val="both"/>
      </w:pPr>
      <w:r>
        <w:t xml:space="preserve">       </w:t>
      </w:r>
      <w:r w:rsidR="009F7050" w:rsidRPr="009F7050">
        <w:t>Результатом осуществления консультации является назначение даты и времени.</w:t>
      </w:r>
    </w:p>
    <w:p w:rsidR="009F7050" w:rsidRPr="009F7050" w:rsidRDefault="009F7050" w:rsidP="00F11DEB">
      <w:pPr>
        <w:pStyle w:val="a4"/>
        <w:spacing w:before="0" w:beforeAutospacing="0" w:after="0" w:afterAutospacing="0"/>
        <w:jc w:val="both"/>
      </w:pPr>
      <w:r w:rsidRPr="009F7050">
        <w:t>При личном обращении, через законного представителя ответ даётся незамедлительно;</w:t>
      </w:r>
    </w:p>
    <w:p w:rsidR="009F7050" w:rsidRPr="009F7050" w:rsidRDefault="009F7050" w:rsidP="00F11DEB">
      <w:pPr>
        <w:pStyle w:val="a4"/>
        <w:spacing w:before="0" w:beforeAutospacing="0" w:after="0" w:afterAutospacing="0"/>
        <w:jc w:val="both"/>
      </w:pPr>
      <w:r w:rsidRPr="009F7050">
        <w:t>по почте, по электронной почте – в течение одного рабочего дня.</w:t>
      </w:r>
    </w:p>
    <w:p w:rsidR="009F7050" w:rsidRPr="009F7050" w:rsidRDefault="00FE54DB" w:rsidP="00F11DEB">
      <w:pPr>
        <w:pStyle w:val="a4"/>
        <w:spacing w:before="0" w:beforeAutospacing="0" w:after="0" w:afterAutospacing="0"/>
        <w:jc w:val="both"/>
      </w:pPr>
      <w:r>
        <w:t xml:space="preserve">      </w:t>
      </w:r>
      <w:r w:rsidR="009F7050" w:rsidRPr="009F7050">
        <w:t xml:space="preserve"> Условия и сроки исполнения предоставления муниципальной услуги</w:t>
      </w:r>
    </w:p>
    <w:p w:rsidR="009F7050" w:rsidRPr="009F7050" w:rsidRDefault="00FE54DB" w:rsidP="00F11DEB">
      <w:pPr>
        <w:pStyle w:val="a4"/>
        <w:spacing w:before="0" w:beforeAutospacing="0" w:after="0" w:afterAutospacing="0"/>
        <w:jc w:val="both"/>
      </w:pPr>
      <w:r>
        <w:t xml:space="preserve">       </w:t>
      </w:r>
      <w:r w:rsidR="009F7050" w:rsidRPr="009F7050">
        <w:t xml:space="preserve">Для получения муниципальной услуги потребитель представляет следующие документы: </w:t>
      </w:r>
    </w:p>
    <w:p w:rsidR="009F7050" w:rsidRPr="009F7050" w:rsidRDefault="009F7050" w:rsidP="00F11DEB">
      <w:pPr>
        <w:pStyle w:val="a4"/>
        <w:spacing w:before="0" w:beforeAutospacing="0" w:after="0" w:afterAutospacing="0"/>
        <w:jc w:val="both"/>
      </w:pPr>
      <w:r w:rsidRPr="009F7050">
        <w:t xml:space="preserve">    </w:t>
      </w:r>
      <w:r w:rsidR="00FE54DB">
        <w:t xml:space="preserve">   </w:t>
      </w:r>
      <w:r w:rsidRPr="009F7050">
        <w:t xml:space="preserve"> Физическое лицо, не обладающее льготным статусом не предоставляет специальных документов для получения государственной услуги; </w:t>
      </w:r>
    </w:p>
    <w:p w:rsidR="009F7050" w:rsidRPr="009F7050" w:rsidRDefault="009F7050" w:rsidP="00F11DEB">
      <w:pPr>
        <w:pStyle w:val="a4"/>
        <w:spacing w:before="0" w:beforeAutospacing="0" w:after="0" w:afterAutospacing="0"/>
        <w:jc w:val="both"/>
      </w:pPr>
      <w:r w:rsidRPr="009F7050">
        <w:t xml:space="preserve">Лицо, обладающее правом на льготный режим пользования услугой, </w:t>
      </w:r>
      <w:proofErr w:type="gramStart"/>
      <w:r w:rsidRPr="009F7050">
        <w:t>предоставляет документ</w:t>
      </w:r>
      <w:proofErr w:type="gramEnd"/>
      <w:r w:rsidRPr="009F7050">
        <w:t xml:space="preserve">, подтверждающий его статус (удостоверение, военный билет и т.д.); </w:t>
      </w:r>
    </w:p>
    <w:p w:rsidR="009F7050" w:rsidRPr="009F7050" w:rsidRDefault="009F7050" w:rsidP="00F11DEB">
      <w:pPr>
        <w:pStyle w:val="a4"/>
        <w:spacing w:before="0" w:beforeAutospacing="0" w:after="0" w:afterAutospacing="0"/>
        <w:jc w:val="both"/>
      </w:pPr>
      <w:r w:rsidRPr="009F7050">
        <w:t xml:space="preserve">      </w:t>
      </w:r>
      <w:r w:rsidR="00FE54DB">
        <w:t xml:space="preserve"> </w:t>
      </w:r>
      <w:r w:rsidRPr="009F7050">
        <w:t>Юридические лица для предоставления муниципальной услуги пода</w:t>
      </w:r>
      <w:r w:rsidR="00F11DEB">
        <w:t>ют заявку (</w:t>
      </w:r>
      <w:proofErr w:type="gramStart"/>
      <w:r w:rsidR="00F11DEB">
        <w:t>см</w:t>
      </w:r>
      <w:proofErr w:type="gramEnd"/>
      <w:r w:rsidR="00F11DEB">
        <w:t>. Приложение №1,</w:t>
      </w:r>
      <w:r w:rsidRPr="009F7050">
        <w:t xml:space="preserve">) на имя </w:t>
      </w:r>
      <w:r w:rsidR="00D3649E">
        <w:t xml:space="preserve">руководителя </w:t>
      </w:r>
      <w:r w:rsidR="00FE54DB">
        <w:t xml:space="preserve"> музея</w:t>
      </w:r>
      <w:r w:rsidRPr="009F7050">
        <w:t xml:space="preserve">. Заявка должна быть оформлена на фирменном бланке учреждения за подписью руководителя или иного правомочного лица и зарегистрирована (за отсутствием фирменного бланка заявка заверяется печатью или штампом учреждения); </w:t>
      </w:r>
    </w:p>
    <w:p w:rsidR="00FE54DB" w:rsidRDefault="009F7050" w:rsidP="00F11DEB">
      <w:pPr>
        <w:pStyle w:val="a4"/>
        <w:spacing w:before="0" w:beforeAutospacing="0" w:after="0" w:afterAutospacing="0"/>
        <w:jc w:val="both"/>
      </w:pPr>
      <w:r w:rsidRPr="009F7050">
        <w:t xml:space="preserve">      </w:t>
      </w:r>
      <w:r w:rsidR="00FE54DB">
        <w:t xml:space="preserve"> </w:t>
      </w:r>
      <w:r w:rsidRPr="009F7050">
        <w:t xml:space="preserve">Требовать от потребителя предоставления документов, не предусмотренных настоящим пунктом регламента, запрещается. </w:t>
      </w:r>
    </w:p>
    <w:p w:rsidR="009F7050" w:rsidRPr="009F7050" w:rsidRDefault="00FE54DB" w:rsidP="00F11DEB">
      <w:pPr>
        <w:pStyle w:val="a4"/>
        <w:spacing w:before="0" w:beforeAutospacing="0" w:after="0" w:afterAutospacing="0"/>
        <w:jc w:val="both"/>
      </w:pPr>
      <w:r>
        <w:t xml:space="preserve">       </w:t>
      </w:r>
      <w:r w:rsidR="009F7050" w:rsidRPr="009F7050">
        <w:t xml:space="preserve"> В зависимости от пожеланий пользователей муниципальной услуги и режима работы музея и выставок, она может быть предоставлена, как незамедлительно, так и через определенный срок, установленный пользователем муниципальной услуги по согласованию с должностным лицом музея.</w:t>
      </w:r>
    </w:p>
    <w:p w:rsidR="009F7050" w:rsidRPr="009F7050" w:rsidRDefault="00FE54DB" w:rsidP="00F11DEB">
      <w:pPr>
        <w:pStyle w:val="a4"/>
        <w:spacing w:before="0" w:beforeAutospacing="0" w:after="0" w:afterAutospacing="0"/>
        <w:jc w:val="both"/>
      </w:pPr>
      <w:r>
        <w:t xml:space="preserve">     </w:t>
      </w:r>
      <w:r w:rsidR="009F7050" w:rsidRPr="009F7050">
        <w:t xml:space="preserve"> Сроки ожидания при оказании муниципальной услуги составляют:</w:t>
      </w:r>
    </w:p>
    <w:p w:rsidR="00FE54DB" w:rsidRDefault="009F7050" w:rsidP="00F11DEB">
      <w:pPr>
        <w:pStyle w:val="a4"/>
        <w:numPr>
          <w:ilvl w:val="0"/>
          <w:numId w:val="12"/>
        </w:numPr>
        <w:spacing w:before="0" w:beforeAutospacing="0" w:after="0" w:afterAutospacing="0"/>
        <w:jc w:val="both"/>
      </w:pPr>
      <w:r w:rsidRPr="009F7050">
        <w:t xml:space="preserve">для физических лиц - в соответствии с графиком работы учреждения незамедлительно по приобретению билета. </w:t>
      </w:r>
    </w:p>
    <w:p w:rsidR="009F7050" w:rsidRPr="009F7050" w:rsidRDefault="009F7050" w:rsidP="00F11DEB">
      <w:pPr>
        <w:pStyle w:val="a4"/>
        <w:numPr>
          <w:ilvl w:val="0"/>
          <w:numId w:val="12"/>
        </w:numPr>
        <w:spacing w:before="0" w:beforeAutospacing="0" w:after="0" w:afterAutospacing="0"/>
        <w:jc w:val="both"/>
      </w:pPr>
      <w:r w:rsidRPr="009F7050">
        <w:t>для юридических лиц срок ожидания возможности удовлетворения услуги после подачи им заявки составляет не более 1 рабочего дня.</w:t>
      </w:r>
    </w:p>
    <w:p w:rsidR="009F7050" w:rsidRPr="009F7050" w:rsidRDefault="009F7050" w:rsidP="00F11DEB">
      <w:pPr>
        <w:pStyle w:val="a4"/>
        <w:spacing w:before="0" w:beforeAutospacing="0" w:after="0" w:afterAutospacing="0"/>
        <w:jc w:val="both"/>
      </w:pPr>
      <w:r w:rsidRPr="009F7050">
        <w:t xml:space="preserve"> </w:t>
      </w:r>
      <w:r w:rsidRPr="00FE54DB">
        <w:rPr>
          <w:b/>
        </w:rPr>
        <w:t>2.3.</w:t>
      </w:r>
      <w:r w:rsidRPr="009F7050">
        <w:t xml:space="preserve"> Перечень оснований для приостановления предоставления муниципальной услуги</w:t>
      </w:r>
      <w:r w:rsidR="00D3649E">
        <w:t xml:space="preserve">, </w:t>
      </w:r>
      <w:r w:rsidRPr="009F7050">
        <w:t xml:space="preserve"> либо отказа и критериев, являющихся основанием для отказа в предоставлении государственной услуги.</w:t>
      </w:r>
    </w:p>
    <w:p w:rsidR="009F7050" w:rsidRPr="009F7050" w:rsidRDefault="00FE54DB" w:rsidP="00F11DEB">
      <w:pPr>
        <w:pStyle w:val="a4"/>
        <w:spacing w:before="0" w:beforeAutospacing="0" w:after="0" w:afterAutospacing="0"/>
        <w:jc w:val="both"/>
      </w:pPr>
      <w:r>
        <w:t xml:space="preserve">       </w:t>
      </w:r>
      <w:r w:rsidR="009F7050" w:rsidRPr="009F7050">
        <w:t xml:space="preserve"> Основанием для приостановления</w:t>
      </w:r>
      <w:r w:rsidR="00D3649E">
        <w:t>,</w:t>
      </w:r>
      <w:r w:rsidR="009F7050" w:rsidRPr="009F7050">
        <w:t xml:space="preserve"> либо отказа в предоставлении муниципальной услуги является:</w:t>
      </w:r>
    </w:p>
    <w:p w:rsidR="00FE54DB" w:rsidRDefault="009F7050" w:rsidP="00F11DEB">
      <w:pPr>
        <w:pStyle w:val="a4"/>
        <w:numPr>
          <w:ilvl w:val="0"/>
          <w:numId w:val="13"/>
        </w:numPr>
        <w:spacing w:before="0" w:beforeAutospacing="0" w:after="0" w:afterAutospacing="0"/>
        <w:jc w:val="both"/>
      </w:pPr>
      <w:r w:rsidRPr="009F7050">
        <w:t xml:space="preserve">отсутствие документов, подтверждающих право на льготы; </w:t>
      </w:r>
    </w:p>
    <w:p w:rsidR="00FE54DB" w:rsidRDefault="009F7050" w:rsidP="00F11DEB">
      <w:pPr>
        <w:pStyle w:val="a4"/>
        <w:numPr>
          <w:ilvl w:val="0"/>
          <w:numId w:val="13"/>
        </w:numPr>
        <w:spacing w:before="0" w:beforeAutospacing="0" w:after="0" w:afterAutospacing="0"/>
        <w:jc w:val="both"/>
      </w:pPr>
      <w:r w:rsidRPr="009F7050">
        <w:lastRenderedPageBreak/>
        <w:t>нарушение Правил пользования музеем;</w:t>
      </w:r>
    </w:p>
    <w:p w:rsidR="00FE54DB" w:rsidRDefault="009F7050" w:rsidP="00F11DEB">
      <w:pPr>
        <w:pStyle w:val="a4"/>
        <w:numPr>
          <w:ilvl w:val="0"/>
          <w:numId w:val="13"/>
        </w:numPr>
        <w:spacing w:before="0" w:beforeAutospacing="0" w:after="0" w:afterAutospacing="0"/>
        <w:jc w:val="both"/>
      </w:pPr>
      <w:r w:rsidRPr="009F7050">
        <w:t xml:space="preserve">запрос на оказание услуги противоречит графику работы учреждения; </w:t>
      </w:r>
    </w:p>
    <w:p w:rsidR="00FE54DB" w:rsidRDefault="009F7050" w:rsidP="00F11DEB">
      <w:pPr>
        <w:pStyle w:val="a4"/>
        <w:numPr>
          <w:ilvl w:val="0"/>
          <w:numId w:val="13"/>
        </w:numPr>
        <w:spacing w:before="0" w:beforeAutospacing="0" w:after="0" w:afterAutospacing="0"/>
        <w:jc w:val="both"/>
      </w:pPr>
      <w:r w:rsidRPr="009F7050">
        <w:t>запрос (заявка) на предоставление услуги не соответствует профилю учреждения и перечню имеющихся в наличии экспозиций и выставок.</w:t>
      </w:r>
    </w:p>
    <w:p w:rsidR="009F7050" w:rsidRPr="009F7050" w:rsidRDefault="009F7050" w:rsidP="00F11DEB">
      <w:pPr>
        <w:pStyle w:val="a4"/>
        <w:numPr>
          <w:ilvl w:val="0"/>
          <w:numId w:val="13"/>
        </w:numPr>
        <w:spacing w:before="0" w:beforeAutospacing="0" w:after="0" w:afterAutospacing="0"/>
        <w:jc w:val="both"/>
      </w:pPr>
      <w:r w:rsidRPr="009F7050">
        <w:t xml:space="preserve">заявитель находится в неадекватном состоянии </w:t>
      </w:r>
    </w:p>
    <w:p w:rsidR="00FE54DB" w:rsidRDefault="00FE54DB" w:rsidP="00F11DEB">
      <w:pPr>
        <w:pStyle w:val="a4"/>
        <w:spacing w:before="0" w:beforeAutospacing="0" w:after="0" w:afterAutospacing="0"/>
        <w:jc w:val="both"/>
      </w:pPr>
    </w:p>
    <w:p w:rsidR="00FE54DB" w:rsidRDefault="00FE54DB" w:rsidP="00F11DEB">
      <w:pPr>
        <w:pStyle w:val="a4"/>
        <w:spacing w:before="0" w:beforeAutospacing="0" w:after="0" w:afterAutospacing="0"/>
        <w:jc w:val="both"/>
      </w:pPr>
    </w:p>
    <w:p w:rsidR="009F7050" w:rsidRPr="009F7050" w:rsidRDefault="00FE54DB" w:rsidP="00F11DEB">
      <w:pPr>
        <w:pStyle w:val="a4"/>
        <w:spacing w:before="0" w:beforeAutospacing="0" w:after="0" w:afterAutospacing="0"/>
        <w:jc w:val="both"/>
      </w:pPr>
      <w:r>
        <w:t xml:space="preserve">       </w:t>
      </w:r>
      <w:r w:rsidR="009F7050" w:rsidRPr="009F7050">
        <w:t xml:space="preserve"> Критерии, являющиеся основанием для отказа в предоставлении государственной услуги:</w:t>
      </w:r>
    </w:p>
    <w:p w:rsidR="00FE54DB" w:rsidRDefault="009F7050" w:rsidP="00F11DEB">
      <w:pPr>
        <w:pStyle w:val="a3"/>
        <w:numPr>
          <w:ilvl w:val="0"/>
          <w:numId w:val="16"/>
        </w:numPr>
        <w:jc w:val="both"/>
        <w:rPr>
          <w:rFonts w:ascii="Times New Roman" w:hAnsi="Times New Roman" w:cs="Times New Roman"/>
          <w:sz w:val="24"/>
          <w:szCs w:val="24"/>
        </w:rPr>
      </w:pPr>
      <w:r w:rsidRPr="00FE54DB">
        <w:rPr>
          <w:rFonts w:ascii="Times New Roman" w:hAnsi="Times New Roman" w:cs="Times New Roman"/>
          <w:sz w:val="24"/>
          <w:szCs w:val="24"/>
        </w:rPr>
        <w:t>отсутствие документов, требуемых настоящим регламентом (для физических лиц, обладающих льготным статусом</w:t>
      </w:r>
      <w:r w:rsidR="00FE54DB">
        <w:rPr>
          <w:rFonts w:ascii="Times New Roman" w:hAnsi="Times New Roman" w:cs="Times New Roman"/>
          <w:sz w:val="24"/>
          <w:szCs w:val="24"/>
        </w:rPr>
        <w:t>;</w:t>
      </w:r>
      <w:r w:rsidRPr="00FE54DB">
        <w:rPr>
          <w:rFonts w:ascii="Times New Roman" w:hAnsi="Times New Roman" w:cs="Times New Roman"/>
          <w:sz w:val="24"/>
          <w:szCs w:val="24"/>
        </w:rPr>
        <w:t xml:space="preserve"> </w:t>
      </w:r>
    </w:p>
    <w:p w:rsidR="009F7050" w:rsidRPr="00FE54DB" w:rsidRDefault="009F7050" w:rsidP="00F11DEB">
      <w:pPr>
        <w:pStyle w:val="a3"/>
        <w:numPr>
          <w:ilvl w:val="0"/>
          <w:numId w:val="16"/>
        </w:numPr>
        <w:jc w:val="both"/>
        <w:rPr>
          <w:rFonts w:ascii="Times New Roman" w:hAnsi="Times New Roman" w:cs="Times New Roman"/>
          <w:sz w:val="24"/>
          <w:szCs w:val="24"/>
        </w:rPr>
      </w:pPr>
      <w:r w:rsidRPr="00FE54DB">
        <w:rPr>
          <w:rFonts w:ascii="Times New Roman" w:hAnsi="Times New Roman" w:cs="Times New Roman"/>
          <w:sz w:val="24"/>
          <w:szCs w:val="24"/>
        </w:rPr>
        <w:t xml:space="preserve">отсутствие удостоверения, военного билета и т.д.; </w:t>
      </w:r>
    </w:p>
    <w:p w:rsidR="009F7050" w:rsidRPr="00FE54DB" w:rsidRDefault="009F7050" w:rsidP="00F11DEB">
      <w:pPr>
        <w:pStyle w:val="a3"/>
        <w:numPr>
          <w:ilvl w:val="0"/>
          <w:numId w:val="16"/>
        </w:numPr>
        <w:jc w:val="both"/>
        <w:rPr>
          <w:rFonts w:ascii="Times New Roman" w:hAnsi="Times New Roman" w:cs="Times New Roman"/>
          <w:sz w:val="24"/>
          <w:szCs w:val="24"/>
        </w:rPr>
      </w:pPr>
      <w:r w:rsidRPr="00FE54DB">
        <w:rPr>
          <w:rFonts w:ascii="Times New Roman" w:hAnsi="Times New Roman" w:cs="Times New Roman"/>
          <w:sz w:val="24"/>
          <w:szCs w:val="24"/>
        </w:rPr>
        <w:t>для юридических лиц –  отсутствие заявки на предоставление услуги);</w:t>
      </w:r>
    </w:p>
    <w:p w:rsidR="00FE54DB" w:rsidRDefault="009F7050" w:rsidP="00F11DEB">
      <w:pPr>
        <w:pStyle w:val="a3"/>
        <w:numPr>
          <w:ilvl w:val="0"/>
          <w:numId w:val="16"/>
        </w:numPr>
        <w:jc w:val="both"/>
        <w:rPr>
          <w:rFonts w:ascii="Times New Roman" w:hAnsi="Times New Roman" w:cs="Times New Roman"/>
          <w:sz w:val="24"/>
          <w:szCs w:val="24"/>
        </w:rPr>
      </w:pPr>
      <w:r w:rsidRPr="00FE54DB">
        <w:rPr>
          <w:rFonts w:ascii="Times New Roman" w:hAnsi="Times New Roman" w:cs="Times New Roman"/>
          <w:sz w:val="24"/>
          <w:szCs w:val="24"/>
        </w:rPr>
        <w:t>нарушение правил пользования музеем (о</w:t>
      </w:r>
      <w:r w:rsidR="00D3649E">
        <w:rPr>
          <w:rFonts w:ascii="Times New Roman" w:hAnsi="Times New Roman" w:cs="Times New Roman"/>
          <w:sz w:val="24"/>
          <w:szCs w:val="24"/>
        </w:rPr>
        <w:t xml:space="preserve">бращение в музей в </w:t>
      </w:r>
      <w:r w:rsidRPr="00FE54DB">
        <w:rPr>
          <w:rFonts w:ascii="Times New Roman" w:hAnsi="Times New Roman" w:cs="Times New Roman"/>
          <w:sz w:val="24"/>
          <w:szCs w:val="24"/>
        </w:rPr>
        <w:t>нетрезвом состоянии; противоправные и об</w:t>
      </w:r>
      <w:r w:rsidR="00D3649E">
        <w:rPr>
          <w:rFonts w:ascii="Times New Roman" w:hAnsi="Times New Roman" w:cs="Times New Roman"/>
          <w:sz w:val="24"/>
          <w:szCs w:val="24"/>
        </w:rPr>
        <w:t xml:space="preserve">щественно-опасные </w:t>
      </w:r>
      <w:r w:rsidRPr="00FE54DB">
        <w:rPr>
          <w:rFonts w:ascii="Times New Roman" w:hAnsi="Times New Roman" w:cs="Times New Roman"/>
          <w:sz w:val="24"/>
          <w:szCs w:val="24"/>
        </w:rPr>
        <w:t xml:space="preserve">действия заявителя, способные причинить ущерб </w:t>
      </w:r>
      <w:r w:rsidR="00D3649E">
        <w:rPr>
          <w:rFonts w:ascii="Times New Roman" w:hAnsi="Times New Roman" w:cs="Times New Roman"/>
          <w:sz w:val="24"/>
          <w:szCs w:val="24"/>
        </w:rPr>
        <w:t xml:space="preserve">имуществу музея и </w:t>
      </w:r>
      <w:r w:rsidRPr="00FE54DB">
        <w:rPr>
          <w:rFonts w:ascii="Times New Roman" w:hAnsi="Times New Roman" w:cs="Times New Roman"/>
          <w:sz w:val="24"/>
          <w:szCs w:val="24"/>
        </w:rPr>
        <w:t xml:space="preserve"> другим получателям муниципальной услуги);</w:t>
      </w:r>
    </w:p>
    <w:p w:rsidR="00FE54DB" w:rsidRDefault="009F7050" w:rsidP="00F11DEB">
      <w:pPr>
        <w:pStyle w:val="a3"/>
        <w:numPr>
          <w:ilvl w:val="0"/>
          <w:numId w:val="16"/>
        </w:numPr>
        <w:jc w:val="both"/>
        <w:rPr>
          <w:rFonts w:ascii="Times New Roman" w:hAnsi="Times New Roman" w:cs="Times New Roman"/>
          <w:sz w:val="24"/>
          <w:szCs w:val="24"/>
        </w:rPr>
      </w:pPr>
      <w:r w:rsidRPr="00FE54DB">
        <w:rPr>
          <w:rFonts w:ascii="Times New Roman" w:hAnsi="Times New Roman" w:cs="Times New Roman"/>
          <w:sz w:val="24"/>
          <w:szCs w:val="24"/>
        </w:rPr>
        <w:t>запрос на оказание услуги противоречит графи</w:t>
      </w:r>
      <w:r w:rsidR="00D3649E">
        <w:rPr>
          <w:rFonts w:ascii="Times New Roman" w:hAnsi="Times New Roman" w:cs="Times New Roman"/>
          <w:sz w:val="24"/>
          <w:szCs w:val="24"/>
        </w:rPr>
        <w:t xml:space="preserve">ку работы в дни    </w:t>
      </w:r>
      <w:r w:rsidRPr="00FE54DB">
        <w:rPr>
          <w:rFonts w:ascii="Times New Roman" w:hAnsi="Times New Roman" w:cs="Times New Roman"/>
          <w:sz w:val="24"/>
          <w:szCs w:val="24"/>
        </w:rPr>
        <w:t>и часы, в которые музей закрыт для посещения);</w:t>
      </w:r>
    </w:p>
    <w:p w:rsidR="009F7050" w:rsidRPr="00FE54DB" w:rsidRDefault="009F7050" w:rsidP="00F11DEB">
      <w:pPr>
        <w:pStyle w:val="a3"/>
        <w:numPr>
          <w:ilvl w:val="0"/>
          <w:numId w:val="16"/>
        </w:numPr>
        <w:spacing w:after="0"/>
        <w:jc w:val="both"/>
        <w:rPr>
          <w:rFonts w:ascii="Times New Roman" w:hAnsi="Times New Roman" w:cs="Times New Roman"/>
          <w:sz w:val="24"/>
          <w:szCs w:val="24"/>
        </w:rPr>
      </w:pPr>
      <w:r w:rsidRPr="00FE54DB">
        <w:rPr>
          <w:rFonts w:ascii="Times New Roman" w:hAnsi="Times New Roman" w:cs="Times New Roman"/>
          <w:sz w:val="24"/>
          <w:szCs w:val="24"/>
        </w:rPr>
        <w:t>запрос на предоставление услуги не соответствует профилю учреждения и перечню имеющихся в наличии экспозиций и выставок (запрос заявителя касается информации о другом городе,  районе; отсутствие запрашиваемых заявителем экспозиций и  выставок)</w:t>
      </w:r>
      <w:r w:rsidR="00FE54DB">
        <w:rPr>
          <w:rFonts w:ascii="Times New Roman" w:hAnsi="Times New Roman" w:cs="Times New Roman"/>
          <w:sz w:val="24"/>
          <w:szCs w:val="24"/>
        </w:rPr>
        <w:t>.</w:t>
      </w:r>
    </w:p>
    <w:p w:rsidR="009F7050" w:rsidRPr="009F7050" w:rsidRDefault="009F7050" w:rsidP="00F11DEB">
      <w:pPr>
        <w:pStyle w:val="a4"/>
        <w:spacing w:before="0" w:beforeAutospacing="0" w:after="0" w:afterAutospacing="0"/>
        <w:jc w:val="both"/>
      </w:pPr>
      <w:r w:rsidRPr="00FE54DB">
        <w:rPr>
          <w:b/>
        </w:rPr>
        <w:t>2.4.</w:t>
      </w:r>
      <w:r w:rsidRPr="009F7050">
        <w:t xml:space="preserve"> </w:t>
      </w:r>
      <w:r w:rsidR="00FE54DB">
        <w:t xml:space="preserve"> </w:t>
      </w:r>
      <w:r w:rsidRPr="009F7050">
        <w:t xml:space="preserve">Помещения, предназначенные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9F7050">
        <w:t>СанПиН</w:t>
      </w:r>
      <w:proofErr w:type="spellEnd"/>
      <w:r w:rsidRPr="009F7050">
        <w:t xml:space="preserve"> 2.2.2/2.1340-03», Правилам пожарной безопасности для учреждений культуры Российской Федерации (ВППБ -13-01-94), введенным в действие приказом Министерства культуры РФ от 01.11. 1994 №736 нормам охраны труда. </w:t>
      </w:r>
    </w:p>
    <w:p w:rsidR="009F7050" w:rsidRPr="009F7050" w:rsidRDefault="00FE54DB" w:rsidP="00F11DE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F7050" w:rsidRPr="009F7050">
        <w:rPr>
          <w:rFonts w:ascii="Times New Roman" w:hAnsi="Times New Roman" w:cs="Times New Roman"/>
          <w:sz w:val="24"/>
          <w:szCs w:val="24"/>
        </w:rPr>
        <w:t xml:space="preserve">На информационных стендах в помещении, предназначенном для исполнения </w:t>
      </w:r>
      <w:r w:rsidR="009F7050" w:rsidRPr="009F7050">
        <w:rPr>
          <w:rStyle w:val="sectiontitle"/>
          <w:rFonts w:ascii="Times New Roman" w:hAnsi="Times New Roman" w:cs="Times New Roman"/>
          <w:color w:val="000000"/>
          <w:sz w:val="24"/>
          <w:szCs w:val="24"/>
        </w:rPr>
        <w:t>муниципальной функции (предоставления муниципальной услуги)</w:t>
      </w:r>
      <w:r w:rsidR="009F7050" w:rsidRPr="009F7050">
        <w:rPr>
          <w:rFonts w:ascii="Times New Roman" w:hAnsi="Times New Roman" w:cs="Times New Roman"/>
          <w:sz w:val="24"/>
          <w:szCs w:val="24"/>
        </w:rPr>
        <w:t>, размещается следующая информация:</w:t>
      </w:r>
    </w:p>
    <w:p w:rsidR="009F7050" w:rsidRDefault="009F7050" w:rsidP="00F11DEB">
      <w:pPr>
        <w:pStyle w:val="a3"/>
        <w:numPr>
          <w:ilvl w:val="0"/>
          <w:numId w:val="17"/>
        </w:numPr>
        <w:spacing w:after="0"/>
        <w:jc w:val="both"/>
        <w:rPr>
          <w:rFonts w:ascii="Times New Roman" w:hAnsi="Times New Roman" w:cs="Times New Roman"/>
          <w:sz w:val="24"/>
          <w:szCs w:val="24"/>
        </w:rPr>
      </w:pPr>
      <w:r w:rsidRPr="00FE54DB">
        <w:rPr>
          <w:rFonts w:ascii="Times New Roman" w:hAnsi="Times New Roman" w:cs="Times New Roman"/>
          <w:sz w:val="24"/>
          <w:szCs w:val="24"/>
        </w:rPr>
        <w:t>извлечения из текста настоящего административного регламента с приложениями;</w:t>
      </w:r>
    </w:p>
    <w:p w:rsidR="00E502E0" w:rsidRPr="00E502E0" w:rsidRDefault="00E502E0" w:rsidP="00E502E0">
      <w:pPr>
        <w:pStyle w:val="a3"/>
        <w:numPr>
          <w:ilvl w:val="0"/>
          <w:numId w:val="17"/>
        </w:numPr>
        <w:jc w:val="both"/>
        <w:rPr>
          <w:rFonts w:ascii="Times New Roman" w:hAnsi="Times New Roman" w:cs="Times New Roman"/>
          <w:sz w:val="24"/>
          <w:szCs w:val="24"/>
        </w:rPr>
      </w:pPr>
      <w:r w:rsidRPr="00E502E0">
        <w:rPr>
          <w:rFonts w:ascii="Times New Roman" w:hAnsi="Times New Roman" w:cs="Times New Roman"/>
          <w:sz w:val="24"/>
          <w:szCs w:val="24"/>
        </w:rPr>
        <w:t xml:space="preserve">блок-схема (Приложение № </w:t>
      </w:r>
      <w:r>
        <w:rPr>
          <w:rFonts w:ascii="Times New Roman" w:hAnsi="Times New Roman" w:cs="Times New Roman"/>
          <w:sz w:val="24"/>
          <w:szCs w:val="24"/>
        </w:rPr>
        <w:t>3</w:t>
      </w:r>
      <w:r w:rsidRPr="00E502E0">
        <w:rPr>
          <w:rFonts w:ascii="Times New Roman" w:hAnsi="Times New Roman" w:cs="Times New Roman"/>
          <w:sz w:val="24"/>
          <w:szCs w:val="24"/>
        </w:rPr>
        <w:t xml:space="preserve"> к настоящему административному регламенту) и краткое описание порядка предоставления муниципальной услуги;</w:t>
      </w:r>
    </w:p>
    <w:p w:rsidR="009F7050" w:rsidRPr="00FE54DB" w:rsidRDefault="00FE54DB" w:rsidP="00F11DEB">
      <w:pPr>
        <w:pStyle w:val="a3"/>
        <w:numPr>
          <w:ilvl w:val="0"/>
          <w:numId w:val="17"/>
        </w:numPr>
        <w:spacing w:after="0"/>
        <w:jc w:val="both"/>
        <w:rPr>
          <w:rFonts w:ascii="Times New Roman" w:hAnsi="Times New Roman" w:cs="Times New Roman"/>
          <w:sz w:val="24"/>
          <w:szCs w:val="24"/>
        </w:rPr>
      </w:pPr>
      <w:r w:rsidRPr="00FE54DB">
        <w:rPr>
          <w:rFonts w:ascii="Times New Roman" w:hAnsi="Times New Roman" w:cs="Times New Roman"/>
          <w:sz w:val="24"/>
          <w:szCs w:val="24"/>
        </w:rPr>
        <w:t>п</w:t>
      </w:r>
      <w:r w:rsidR="009F7050" w:rsidRPr="00FE54DB">
        <w:rPr>
          <w:rFonts w:ascii="Times New Roman" w:hAnsi="Times New Roman" w:cs="Times New Roman"/>
          <w:sz w:val="24"/>
          <w:szCs w:val="24"/>
        </w:rPr>
        <w:t>еречень документов, необходимых для предоставления муниципальной услуги;</w:t>
      </w:r>
    </w:p>
    <w:p w:rsidR="009F7050" w:rsidRPr="00FE54DB" w:rsidRDefault="009F7050" w:rsidP="00F11DEB">
      <w:pPr>
        <w:pStyle w:val="a3"/>
        <w:numPr>
          <w:ilvl w:val="0"/>
          <w:numId w:val="17"/>
        </w:numPr>
        <w:spacing w:after="0"/>
        <w:jc w:val="both"/>
        <w:rPr>
          <w:rFonts w:ascii="Times New Roman" w:hAnsi="Times New Roman" w:cs="Times New Roman"/>
          <w:sz w:val="24"/>
          <w:szCs w:val="24"/>
        </w:rPr>
      </w:pPr>
      <w:r w:rsidRPr="00FE54DB">
        <w:rPr>
          <w:rFonts w:ascii="Times New Roman" w:hAnsi="Times New Roman" w:cs="Times New Roman"/>
          <w:sz w:val="24"/>
          <w:szCs w:val="24"/>
        </w:rPr>
        <w:t>основания отказа в предоставлении муниципальной услуги;</w:t>
      </w:r>
    </w:p>
    <w:p w:rsidR="009F7050" w:rsidRPr="00FE54DB" w:rsidRDefault="009F7050" w:rsidP="00F11DEB">
      <w:pPr>
        <w:pStyle w:val="a3"/>
        <w:numPr>
          <w:ilvl w:val="0"/>
          <w:numId w:val="17"/>
        </w:numPr>
        <w:spacing w:after="0"/>
        <w:jc w:val="both"/>
        <w:rPr>
          <w:rFonts w:ascii="Times New Roman" w:hAnsi="Times New Roman" w:cs="Times New Roman"/>
          <w:sz w:val="24"/>
          <w:szCs w:val="24"/>
        </w:rPr>
      </w:pPr>
      <w:r w:rsidRPr="00FE54DB">
        <w:rPr>
          <w:rFonts w:ascii="Times New Roman" w:hAnsi="Times New Roman" w:cs="Times New Roman"/>
          <w:sz w:val="24"/>
          <w:szCs w:val="24"/>
        </w:rPr>
        <w:t>порядок обжалования решений, действий или бездействия должностных лиц.</w:t>
      </w:r>
    </w:p>
    <w:p w:rsidR="009F7050" w:rsidRPr="009F7050" w:rsidRDefault="009F7050" w:rsidP="00F11DEB">
      <w:pPr>
        <w:spacing w:after="0"/>
        <w:jc w:val="both"/>
        <w:rPr>
          <w:rFonts w:ascii="Times New Roman" w:hAnsi="Times New Roman" w:cs="Times New Roman"/>
          <w:sz w:val="24"/>
          <w:szCs w:val="24"/>
        </w:rPr>
      </w:pPr>
      <w:r w:rsidRPr="00FE54DB">
        <w:rPr>
          <w:rFonts w:ascii="Times New Roman" w:hAnsi="Times New Roman" w:cs="Times New Roman"/>
          <w:b/>
          <w:sz w:val="24"/>
          <w:szCs w:val="24"/>
        </w:rPr>
        <w:t>2.5.</w:t>
      </w:r>
      <w:r w:rsidRPr="009F7050">
        <w:rPr>
          <w:rFonts w:ascii="Times New Roman" w:hAnsi="Times New Roman" w:cs="Times New Roman"/>
          <w:sz w:val="24"/>
          <w:szCs w:val="24"/>
        </w:rPr>
        <w:t xml:space="preserve"> Помещение оборудовано входом для свободного доступа пользователей. На входе в здание, где предоставляется муниципальная услуга, установлена вывеска с наименованием музея.</w:t>
      </w:r>
    </w:p>
    <w:p w:rsidR="00FE54DB" w:rsidRDefault="009F7050" w:rsidP="00F11DEB">
      <w:pPr>
        <w:spacing w:after="0"/>
        <w:jc w:val="both"/>
        <w:rPr>
          <w:rFonts w:ascii="Times New Roman" w:hAnsi="Times New Roman" w:cs="Times New Roman"/>
          <w:sz w:val="24"/>
          <w:szCs w:val="24"/>
        </w:rPr>
      </w:pPr>
      <w:r w:rsidRPr="00FE54DB">
        <w:rPr>
          <w:rFonts w:ascii="Times New Roman" w:hAnsi="Times New Roman" w:cs="Times New Roman"/>
          <w:b/>
          <w:sz w:val="24"/>
          <w:szCs w:val="24"/>
        </w:rPr>
        <w:t>2.6.</w:t>
      </w:r>
      <w:r w:rsidRPr="009F7050">
        <w:rPr>
          <w:rFonts w:ascii="Times New Roman" w:hAnsi="Times New Roman" w:cs="Times New Roman"/>
          <w:sz w:val="24"/>
          <w:szCs w:val="24"/>
        </w:rPr>
        <w:t xml:space="preserve"> Ответственным за исполнение муниципальной функции (предоставления</w:t>
      </w:r>
      <w:r w:rsidR="00D3649E">
        <w:rPr>
          <w:rFonts w:ascii="Times New Roman" w:hAnsi="Times New Roman" w:cs="Times New Roman"/>
          <w:sz w:val="24"/>
          <w:szCs w:val="24"/>
        </w:rPr>
        <w:t xml:space="preserve"> муниципальной услуги) является руководитель учреждения.</w:t>
      </w:r>
      <w:r w:rsidR="00FE54DB">
        <w:rPr>
          <w:rFonts w:ascii="Times New Roman" w:hAnsi="Times New Roman" w:cs="Times New Roman"/>
          <w:sz w:val="24"/>
          <w:szCs w:val="24"/>
        </w:rPr>
        <w:t xml:space="preserve"> </w:t>
      </w:r>
    </w:p>
    <w:p w:rsidR="009F7050" w:rsidRPr="00D83D93" w:rsidRDefault="00FE54DB" w:rsidP="00F11DE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F7050" w:rsidRPr="009F7050">
        <w:rPr>
          <w:rFonts w:ascii="Times New Roman" w:hAnsi="Times New Roman" w:cs="Times New Roman"/>
          <w:sz w:val="24"/>
          <w:szCs w:val="24"/>
        </w:rPr>
        <w:t xml:space="preserve"> </w:t>
      </w:r>
    </w:p>
    <w:p w:rsidR="00D42177" w:rsidRDefault="00D42177" w:rsidP="00F76A1A">
      <w:pPr>
        <w:pStyle w:val="a4"/>
        <w:spacing w:before="0" w:beforeAutospacing="0" w:after="0" w:afterAutospacing="0"/>
        <w:jc w:val="center"/>
        <w:rPr>
          <w:b/>
          <w:bCs/>
        </w:rPr>
      </w:pPr>
      <w:r>
        <w:rPr>
          <w:b/>
          <w:bCs/>
          <w:lang w:val="en-US"/>
        </w:rPr>
        <w:t>III</w:t>
      </w:r>
      <w:r>
        <w:rPr>
          <w:b/>
          <w:bCs/>
        </w:rPr>
        <w:t>. АДМИНИСТ</w:t>
      </w:r>
      <w:r w:rsidR="00D3649E">
        <w:rPr>
          <w:b/>
          <w:bCs/>
        </w:rPr>
        <w:t>Р</w:t>
      </w:r>
      <w:r>
        <w:rPr>
          <w:b/>
          <w:bCs/>
        </w:rPr>
        <w:t>АТИВНЫЕ ПРОЦЕДУРЫ.</w:t>
      </w:r>
    </w:p>
    <w:p w:rsidR="009F7050" w:rsidRPr="009F7050" w:rsidRDefault="009F7050" w:rsidP="00F11DEB">
      <w:pPr>
        <w:pStyle w:val="a4"/>
        <w:spacing w:before="0" w:beforeAutospacing="0" w:after="0" w:afterAutospacing="0"/>
        <w:jc w:val="both"/>
      </w:pPr>
      <w:r w:rsidRPr="009F7050">
        <w:rPr>
          <w:b/>
          <w:bCs/>
        </w:rPr>
        <w:br/>
      </w:r>
      <w:r w:rsidRPr="00D42177">
        <w:rPr>
          <w:b/>
        </w:rPr>
        <w:t>3.1.</w:t>
      </w:r>
      <w:r w:rsidRPr="009F7050">
        <w:t xml:space="preserve"> Основанием для начала административного действия является обращение пользователя в </w:t>
      </w:r>
      <w:r w:rsidR="00BB6EA6">
        <w:t>музей</w:t>
      </w:r>
      <w:r w:rsidRPr="009F7050">
        <w:t>.</w:t>
      </w:r>
    </w:p>
    <w:p w:rsidR="009F7050" w:rsidRPr="009F7050" w:rsidRDefault="009F7050" w:rsidP="00F11DEB">
      <w:pPr>
        <w:pStyle w:val="a4"/>
        <w:spacing w:before="0" w:beforeAutospacing="0" w:after="0" w:afterAutospacing="0"/>
        <w:jc w:val="both"/>
      </w:pPr>
      <w:r w:rsidRPr="00D42177">
        <w:rPr>
          <w:b/>
        </w:rPr>
        <w:t>3.2.</w:t>
      </w:r>
      <w:r w:rsidRPr="009F7050">
        <w:t xml:space="preserve"> Процедура предоставления услуги состоит из следующих действий:</w:t>
      </w:r>
    </w:p>
    <w:p w:rsidR="009F7050" w:rsidRPr="009F7050" w:rsidRDefault="009F7050" w:rsidP="00F11DEB">
      <w:pPr>
        <w:pStyle w:val="a4"/>
        <w:numPr>
          <w:ilvl w:val="0"/>
          <w:numId w:val="18"/>
        </w:numPr>
        <w:spacing w:before="0" w:beforeAutospacing="0" w:after="0" w:afterAutospacing="0"/>
        <w:jc w:val="both"/>
      </w:pPr>
      <w:r w:rsidRPr="009F7050">
        <w:t>Обеспечение потребителя информацией (афиши) о наличии муниципальной услуги (выставок, экскурсий).</w:t>
      </w:r>
    </w:p>
    <w:p w:rsidR="009F7050" w:rsidRPr="009F7050" w:rsidRDefault="009F7050" w:rsidP="00F11DEB">
      <w:pPr>
        <w:pStyle w:val="a4"/>
        <w:numPr>
          <w:ilvl w:val="0"/>
          <w:numId w:val="18"/>
        </w:numPr>
        <w:spacing w:before="0" w:beforeAutospacing="0" w:after="0" w:afterAutospacing="0"/>
        <w:jc w:val="both"/>
      </w:pPr>
      <w:r w:rsidRPr="009F7050">
        <w:lastRenderedPageBreak/>
        <w:t xml:space="preserve">Обеспечение доступа потребителя услуги в здание </w:t>
      </w:r>
      <w:r w:rsidR="00BB6EA6">
        <w:t xml:space="preserve"> музея</w:t>
      </w:r>
      <w:r w:rsidRPr="009F7050">
        <w:t xml:space="preserve"> согласно режиму работы. Посетителю может быть отказано в доступе в здание в случае явных признаков опьянения и т.д.</w:t>
      </w:r>
    </w:p>
    <w:p w:rsidR="009F7050" w:rsidRPr="009F7050" w:rsidRDefault="00BB6EA6" w:rsidP="00F11DEB">
      <w:pPr>
        <w:pStyle w:val="a4"/>
        <w:spacing w:before="0" w:beforeAutospacing="0" w:after="0" w:afterAutospacing="0"/>
        <w:jc w:val="both"/>
      </w:pPr>
      <w:r>
        <w:t xml:space="preserve">       </w:t>
      </w:r>
      <w:r w:rsidR="009F7050" w:rsidRPr="009F7050">
        <w:t xml:space="preserve"> Фиксация результата выполнения действия –  в журнале учета проведенных экскурсий с указанием фамилии специалиста, выполнившего муниципальную услугу (проведение экскурсий).</w:t>
      </w:r>
    </w:p>
    <w:p w:rsidR="009F7050" w:rsidRPr="009F7050" w:rsidRDefault="00BB6EA6" w:rsidP="00F11DEB">
      <w:pPr>
        <w:pStyle w:val="a4"/>
        <w:spacing w:before="0" w:beforeAutospacing="0" w:after="0" w:afterAutospacing="0"/>
        <w:jc w:val="both"/>
      </w:pPr>
      <w:r>
        <w:t xml:space="preserve">        </w:t>
      </w:r>
      <w:r w:rsidR="009F7050" w:rsidRPr="009F7050">
        <w:t xml:space="preserve"> Результатом действия является осмотр экспозиции, выстав</w:t>
      </w:r>
      <w:r w:rsidR="00D3649E">
        <w:t xml:space="preserve">ок,  проведение экскурсии, то есть </w:t>
      </w:r>
      <w:r w:rsidR="009F7050" w:rsidRPr="009F7050">
        <w:t xml:space="preserve">осуществление муниципальной услуги. </w:t>
      </w:r>
    </w:p>
    <w:p w:rsidR="009F7050" w:rsidRPr="009F7050" w:rsidRDefault="00BB6EA6" w:rsidP="00F11DEB">
      <w:pPr>
        <w:pStyle w:val="a4"/>
        <w:spacing w:before="0" w:beforeAutospacing="0" w:after="0" w:afterAutospacing="0"/>
        <w:jc w:val="both"/>
      </w:pPr>
      <w:r>
        <w:t xml:space="preserve">      </w:t>
      </w:r>
      <w:r w:rsidR="009F7050" w:rsidRPr="009F7050">
        <w:t xml:space="preserve"> После окончания осмотра выставки (выставок) посетитель покидает здание музея. </w:t>
      </w:r>
    </w:p>
    <w:p w:rsidR="009F7050" w:rsidRPr="009F7050" w:rsidRDefault="009F7050" w:rsidP="00F11DEB">
      <w:pPr>
        <w:pStyle w:val="a4"/>
        <w:spacing w:before="0" w:beforeAutospacing="0" w:after="0" w:afterAutospacing="0"/>
        <w:jc w:val="both"/>
      </w:pPr>
    </w:p>
    <w:p w:rsidR="009F7050" w:rsidRPr="009F7050" w:rsidRDefault="00BB6EA6" w:rsidP="00D3649E">
      <w:pPr>
        <w:pStyle w:val="a4"/>
        <w:spacing w:before="0" w:beforeAutospacing="0" w:after="0" w:afterAutospacing="0"/>
        <w:jc w:val="center"/>
        <w:rPr>
          <w:b/>
          <w:bCs/>
        </w:rPr>
      </w:pPr>
      <w:r>
        <w:rPr>
          <w:b/>
          <w:bCs/>
          <w:lang w:val="en-US"/>
        </w:rPr>
        <w:t>IV</w:t>
      </w:r>
      <w:r w:rsidRPr="00BB6EA6">
        <w:rPr>
          <w:b/>
          <w:bCs/>
        </w:rPr>
        <w:t xml:space="preserve">. </w:t>
      </w:r>
      <w:r>
        <w:rPr>
          <w:b/>
          <w:bCs/>
        </w:rPr>
        <w:t>ПОРЯДОК И ФОРМЫ КОНТРОЛЯ ЗА ПРЕДОСТАВЛЕНИЕ МУНИЦИПАДЛЬНОЙ УСЛУГИ.</w:t>
      </w:r>
    </w:p>
    <w:p w:rsidR="009F7050" w:rsidRPr="009F7050" w:rsidRDefault="009F7050" w:rsidP="00D3649E">
      <w:pPr>
        <w:pStyle w:val="a4"/>
        <w:spacing w:before="0" w:beforeAutospacing="0" w:after="0" w:afterAutospacing="0"/>
        <w:jc w:val="center"/>
      </w:pPr>
      <w:r w:rsidRPr="009F7050">
        <w:br/>
      </w:r>
      <w:r w:rsidRPr="00BB6EA6">
        <w:rPr>
          <w:b/>
        </w:rPr>
        <w:t>4.1.</w:t>
      </w:r>
      <w:r w:rsidRPr="009F7050">
        <w:t xml:space="preserve"> Текущий </w:t>
      </w:r>
      <w:proofErr w:type="gramStart"/>
      <w:r w:rsidRPr="009F7050">
        <w:t>контроль за</w:t>
      </w:r>
      <w:proofErr w:type="gramEnd"/>
      <w:r w:rsidRPr="009F7050">
        <w:t xml:space="preserve"> соблюдением последовательности действий, определенных административными процедурами по исполнению </w:t>
      </w:r>
      <w:r w:rsidRPr="009F7050">
        <w:rPr>
          <w:rStyle w:val="sectiontitle"/>
          <w:color w:val="000000"/>
        </w:rPr>
        <w:t>муниципальной функции (предоставления муниципальной услуги)</w:t>
      </w:r>
      <w:r w:rsidRPr="009F7050">
        <w:t xml:space="preserve">, и принятием решений осуществляется </w:t>
      </w:r>
      <w:r w:rsidR="00BB6EA6">
        <w:t>начальником Отдела культуры МО «Боханский район»</w:t>
      </w:r>
      <w:r w:rsidRPr="009F7050">
        <w:t>.</w:t>
      </w:r>
    </w:p>
    <w:p w:rsidR="009F7050" w:rsidRPr="009F7050" w:rsidRDefault="009F7050" w:rsidP="00F11DEB">
      <w:pPr>
        <w:pStyle w:val="a4"/>
        <w:spacing w:before="0" w:beforeAutospacing="0" w:after="0" w:afterAutospacing="0"/>
        <w:jc w:val="both"/>
      </w:pPr>
      <w:r w:rsidRPr="00685889">
        <w:rPr>
          <w:b/>
        </w:rPr>
        <w:t>4.2.</w:t>
      </w:r>
      <w:r w:rsidRPr="009F7050">
        <w:t xml:space="preserve"> Периодичность осуществления текущего контроля составляет один раз в 3 месяца.</w:t>
      </w:r>
    </w:p>
    <w:p w:rsidR="009F7050" w:rsidRPr="009F7050" w:rsidRDefault="009F7050" w:rsidP="00F11DEB">
      <w:pPr>
        <w:pStyle w:val="a4"/>
        <w:spacing w:before="0" w:beforeAutospacing="0" w:after="0" w:afterAutospacing="0"/>
        <w:jc w:val="both"/>
      </w:pPr>
      <w:r w:rsidRPr="00685889">
        <w:rPr>
          <w:b/>
        </w:rPr>
        <w:t>4.3.</w:t>
      </w:r>
      <w:r w:rsidRPr="009F7050">
        <w:t xml:space="preserve"> Персональная ответственность должностных лиц и специалистов закрепляется в должностных инструкциях в соответствии с требованиями законодательства.</w:t>
      </w:r>
    </w:p>
    <w:p w:rsidR="009F7050" w:rsidRPr="009F7050" w:rsidRDefault="009F7050" w:rsidP="00F11DEB">
      <w:pPr>
        <w:pStyle w:val="a4"/>
        <w:spacing w:before="0" w:beforeAutospacing="0" w:after="0" w:afterAutospacing="0"/>
        <w:jc w:val="both"/>
      </w:pPr>
      <w:r w:rsidRPr="00685889">
        <w:rPr>
          <w:b/>
        </w:rPr>
        <w:t>4.4.</w:t>
      </w:r>
      <w:r w:rsidRPr="009F7050">
        <w:t xml:space="preserve"> Пользователи Музея могут заявить о нарушениях своих прав и законных интересов, противоправных действий, нарушении срока выполнения услуги, некорректном поведении, нарушении положения Административного регламента, Правил пользования Музеем лично, по телефону</w:t>
      </w:r>
      <w:r w:rsidR="00685889">
        <w:t>.</w:t>
      </w:r>
    </w:p>
    <w:p w:rsidR="009F7050" w:rsidRPr="009F7050" w:rsidRDefault="009F7050" w:rsidP="00F11DEB">
      <w:pPr>
        <w:pStyle w:val="a4"/>
        <w:spacing w:before="0" w:beforeAutospacing="0" w:after="0" w:afterAutospacing="0"/>
        <w:jc w:val="both"/>
      </w:pPr>
    </w:p>
    <w:p w:rsidR="009F7050" w:rsidRPr="009F7050" w:rsidRDefault="00685889" w:rsidP="00D3649E">
      <w:pPr>
        <w:pStyle w:val="a4"/>
        <w:spacing w:before="0" w:beforeAutospacing="0" w:after="0" w:afterAutospacing="0"/>
        <w:jc w:val="center"/>
        <w:rPr>
          <w:b/>
          <w:bCs/>
        </w:rPr>
      </w:pPr>
      <w:r>
        <w:rPr>
          <w:b/>
          <w:bCs/>
          <w:lang w:val="en-US"/>
        </w:rPr>
        <w:t>V</w:t>
      </w:r>
      <w:r w:rsidR="009F7050" w:rsidRPr="009F7050">
        <w:rPr>
          <w:b/>
          <w:bCs/>
        </w:rPr>
        <w:t xml:space="preserve">. </w:t>
      </w:r>
      <w:r>
        <w:rPr>
          <w:b/>
          <w:bCs/>
        </w:rPr>
        <w:t>ПОРЯДОК ОБЖАЛОВАНИЯ ДЕЙСТВИЙ (БЕЗДЕЙСТВИЯ) ДОЛЖНОСТНОГО ЛИЦА, А ТАК ЖЕ ПРИНИМАЕМОГО ИМ РЕШЕНИЯ ПРИ ИСПОЛНЕНИИ МУНИЦИПАЛЬНОЙ ФУНКЦИИ (ПРЕДОСТАВЛЕНИЕ МУНИЦИПАЛЬНОЙ ФУНКЦИИ).</w:t>
      </w:r>
    </w:p>
    <w:p w:rsidR="009F7050" w:rsidRPr="00685889" w:rsidRDefault="009F7050" w:rsidP="00F11DEB">
      <w:pPr>
        <w:pStyle w:val="a4"/>
        <w:spacing w:before="0" w:beforeAutospacing="0" w:after="0" w:afterAutospacing="0"/>
        <w:jc w:val="both"/>
        <w:rPr>
          <w:b/>
        </w:rPr>
      </w:pPr>
      <w:r w:rsidRPr="009F7050">
        <w:br/>
      </w:r>
      <w:r w:rsidRPr="00685889">
        <w:rPr>
          <w:b/>
        </w:rPr>
        <w:t xml:space="preserve">5.1. </w:t>
      </w:r>
      <w:r w:rsidRPr="009F7050">
        <w:t>Пользователь вправе заявить о нарушениях своих прав и законных интересах, противоправных решениях, нарушении срока, некорректном поведении, нарушении положения Административного регламента ли</w:t>
      </w:r>
      <w:r w:rsidR="00685889">
        <w:t xml:space="preserve">чно, по телефону, по почте </w:t>
      </w:r>
      <w:r w:rsidRPr="009F7050">
        <w:t xml:space="preserve"> Музея. Рассмотрение обращений осуществляется в </w:t>
      </w:r>
      <w:proofErr w:type="gramStart"/>
      <w:r w:rsidRPr="009F7050">
        <w:t>порядке</w:t>
      </w:r>
      <w:proofErr w:type="gramEnd"/>
      <w:r w:rsidRPr="009F7050">
        <w:t xml:space="preserve"> предусмотренном Федеральным законом от 02.05.2006 г. № 59-ФЗ «О порядке рассмотрения обращений граждан Российской Федерации».</w:t>
      </w:r>
    </w:p>
    <w:p w:rsidR="009F7050" w:rsidRPr="009F7050" w:rsidRDefault="00685889" w:rsidP="00F11DEB">
      <w:pPr>
        <w:pStyle w:val="a4"/>
        <w:spacing w:before="0" w:beforeAutospacing="0" w:after="0" w:afterAutospacing="0"/>
        <w:jc w:val="both"/>
      </w:pPr>
      <w:r>
        <w:t xml:space="preserve">      </w:t>
      </w:r>
      <w:r w:rsidR="009F7050" w:rsidRPr="009F7050">
        <w:t xml:space="preserve"> Предметом обжалования могут быть д</w:t>
      </w:r>
      <w:r>
        <w:t>ействия (бездействия) и решения,</w:t>
      </w:r>
      <w:r w:rsidR="009F7050" w:rsidRPr="009F7050">
        <w:t xml:space="preserve"> нарушающие права и свободы пользователя.</w:t>
      </w:r>
    </w:p>
    <w:p w:rsidR="009F7050" w:rsidRPr="009F7050" w:rsidRDefault="00685889" w:rsidP="00F11DEB">
      <w:pPr>
        <w:pStyle w:val="a4"/>
        <w:spacing w:before="0" w:beforeAutospacing="0" w:after="0" w:afterAutospacing="0"/>
        <w:jc w:val="both"/>
      </w:pPr>
      <w:r>
        <w:t xml:space="preserve">     </w:t>
      </w:r>
      <w:r w:rsidR="009F7050" w:rsidRPr="009F7050">
        <w:t xml:space="preserve"> Если в письменном обращении не указана фамилия заявителя, направившего обращение, и почтовый адрес, по которому должен быть направлен ответ, то ответ на обращение не даётся. </w:t>
      </w:r>
    </w:p>
    <w:p w:rsidR="009F7050" w:rsidRPr="009F7050" w:rsidRDefault="00685889" w:rsidP="00F11DEB">
      <w:pPr>
        <w:pStyle w:val="a4"/>
        <w:spacing w:before="0" w:beforeAutospacing="0" w:after="0" w:afterAutospacing="0"/>
        <w:jc w:val="both"/>
      </w:pPr>
      <w:r>
        <w:t xml:space="preserve">      </w:t>
      </w:r>
      <w:r w:rsidR="009F7050" w:rsidRPr="009F7050">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и сообщено заявителю, направившему обращение, о недопустимости злоупотребления правом. </w:t>
      </w:r>
    </w:p>
    <w:p w:rsidR="009F7050" w:rsidRPr="009F7050" w:rsidRDefault="00685889" w:rsidP="00F11DEB">
      <w:pPr>
        <w:pStyle w:val="a4"/>
        <w:spacing w:before="0" w:beforeAutospacing="0" w:after="0" w:afterAutospacing="0"/>
        <w:jc w:val="both"/>
      </w:pPr>
      <w:r>
        <w:t xml:space="preserve">      </w:t>
      </w:r>
      <w:r w:rsidR="009F7050" w:rsidRPr="009F7050">
        <w:t xml:space="preserve"> Если текст письменного обращения не поддается прочтению, ответ на обращение не даётся, о чём сообщается заявителю, направившему обращение, если его фамилия и почтовый адрес поддаются прочтению. </w:t>
      </w:r>
    </w:p>
    <w:p w:rsidR="009F7050" w:rsidRPr="009F7050" w:rsidRDefault="00685889" w:rsidP="00F11DEB">
      <w:pPr>
        <w:pStyle w:val="a4"/>
        <w:spacing w:before="0" w:beforeAutospacing="0" w:after="0" w:afterAutospacing="0"/>
        <w:jc w:val="both"/>
      </w:pPr>
      <w:r>
        <w:t xml:space="preserve">       </w:t>
      </w:r>
      <w:proofErr w:type="gramStart"/>
      <w:r w:rsidR="009F7050" w:rsidRPr="009F7050">
        <w:t>Если в письменном обращении заявителя содержится вопрос, на который заявителю многократно давались письменные ответы по существу</w:t>
      </w:r>
      <w:r w:rsidR="00D3649E">
        <w:t>,</w:t>
      </w:r>
      <w:r w:rsidR="009F7050" w:rsidRPr="009F7050">
        <w:t xml:space="preserve">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w:t>
      </w:r>
      <w:proofErr w:type="gramEnd"/>
    </w:p>
    <w:p w:rsidR="009F7050" w:rsidRPr="009F7050" w:rsidRDefault="00685889" w:rsidP="00F11DEB">
      <w:pPr>
        <w:pStyle w:val="a4"/>
        <w:spacing w:before="0" w:beforeAutospacing="0" w:after="0" w:afterAutospacing="0"/>
        <w:jc w:val="both"/>
      </w:pPr>
      <w:r>
        <w:t xml:space="preserve">     </w:t>
      </w:r>
      <w:r w:rsidR="009F7050" w:rsidRPr="009F7050">
        <w:t xml:space="preserve"> Должностное лицо обязано рассмотреть жалобу в месячный срок. Если пользователю в удовлетворении жалобы отказано или он не получил ответа в течение месяца со дня ее подачи, он вправе обратиться с жалобой в вышестоящий орган и в суд. </w:t>
      </w:r>
    </w:p>
    <w:p w:rsidR="009F7050" w:rsidRPr="009F7050" w:rsidRDefault="009F7050" w:rsidP="00F11DEB">
      <w:pPr>
        <w:pStyle w:val="a4"/>
        <w:spacing w:before="0" w:beforeAutospacing="0" w:after="0" w:afterAutospacing="0"/>
        <w:jc w:val="both"/>
      </w:pPr>
      <w:r w:rsidRPr="00685889">
        <w:rPr>
          <w:b/>
        </w:rPr>
        <w:lastRenderedPageBreak/>
        <w:t>5.2.</w:t>
      </w:r>
      <w:r w:rsidRPr="009F7050">
        <w:t xml:space="preserve"> Каждый пользователь вправе обратиться с жалобой в суд, если считает, что действия (решения) неправомерные, нарушены его права и свободы.</w:t>
      </w:r>
    </w:p>
    <w:p w:rsidR="00254611" w:rsidRDefault="00685889" w:rsidP="00F11DEB">
      <w:pPr>
        <w:pStyle w:val="a4"/>
        <w:spacing w:before="0" w:beforeAutospacing="0" w:after="0" w:afterAutospacing="0"/>
        <w:jc w:val="both"/>
      </w:pPr>
      <w:r>
        <w:t xml:space="preserve">      </w:t>
      </w:r>
      <w:proofErr w:type="gramStart"/>
      <w:r w:rsidR="009F7050" w:rsidRPr="009F7050">
        <w:t xml:space="preserve">Для обращения в суд с жалобой </w:t>
      </w:r>
      <w:r w:rsidR="000151CA">
        <w:t>в соответствии с законодательством</w:t>
      </w:r>
      <w:proofErr w:type="gramEnd"/>
      <w:r w:rsidR="000151CA">
        <w:t xml:space="preserve"> РФ. </w:t>
      </w:r>
    </w:p>
    <w:p w:rsidR="000151CA" w:rsidRDefault="000151CA" w:rsidP="00F11DEB">
      <w:pPr>
        <w:pStyle w:val="a4"/>
        <w:spacing w:before="0" w:beforeAutospacing="0" w:after="0" w:afterAutospacing="0"/>
        <w:jc w:val="both"/>
      </w:pPr>
    </w:p>
    <w:p w:rsidR="00254611" w:rsidRDefault="00254611" w:rsidP="00F11DEB">
      <w:pPr>
        <w:pStyle w:val="a4"/>
        <w:spacing w:before="0" w:beforeAutospacing="0" w:after="0" w:afterAutospacing="0"/>
        <w:jc w:val="both"/>
      </w:pPr>
    </w:p>
    <w:p w:rsidR="00254611" w:rsidRDefault="00254611" w:rsidP="00F11DEB">
      <w:pPr>
        <w:pStyle w:val="a4"/>
        <w:spacing w:before="0" w:beforeAutospacing="0" w:after="0" w:afterAutospacing="0"/>
        <w:jc w:val="both"/>
      </w:pPr>
      <w:r>
        <w:tab/>
      </w:r>
      <w:r>
        <w:tab/>
        <w:t>Начальник</w:t>
      </w:r>
    </w:p>
    <w:p w:rsidR="00254611" w:rsidRPr="009F7050" w:rsidRDefault="00254611" w:rsidP="00F11DEB">
      <w:pPr>
        <w:pStyle w:val="a4"/>
        <w:spacing w:before="0" w:beforeAutospacing="0" w:after="0" w:afterAutospacing="0"/>
        <w:jc w:val="both"/>
      </w:pPr>
      <w:r>
        <w:tab/>
      </w:r>
      <w:r>
        <w:tab/>
        <w:t>Отдела культуры:</w:t>
      </w:r>
      <w:r>
        <w:tab/>
      </w:r>
      <w:r>
        <w:tab/>
      </w:r>
      <w:r>
        <w:tab/>
      </w:r>
      <w:r>
        <w:tab/>
        <w:t>И.О. Бутуханова</w:t>
      </w:r>
    </w:p>
    <w:p w:rsidR="009F7050" w:rsidRPr="009F7050" w:rsidRDefault="009F7050" w:rsidP="00FE54DB">
      <w:pPr>
        <w:spacing w:after="0"/>
        <w:jc w:val="center"/>
        <w:rPr>
          <w:rFonts w:ascii="Times New Roman" w:eastAsia="Times New Roman" w:hAnsi="Times New Roman" w:cs="Times New Roman"/>
          <w:bCs/>
          <w:color w:val="0A0A0A"/>
          <w:sz w:val="24"/>
          <w:szCs w:val="24"/>
        </w:rPr>
      </w:pPr>
    </w:p>
    <w:p w:rsidR="00E15FA7" w:rsidRPr="009F7050" w:rsidRDefault="00E15FA7" w:rsidP="00FE54DB">
      <w:pPr>
        <w:spacing w:after="0"/>
        <w:rPr>
          <w:rFonts w:ascii="Times New Roman" w:hAnsi="Times New Roman" w:cs="Times New Roman"/>
          <w:sz w:val="24"/>
          <w:szCs w:val="24"/>
        </w:rPr>
      </w:pPr>
    </w:p>
    <w:p w:rsidR="00E502E0" w:rsidRDefault="00E502E0" w:rsidP="00F11DEB">
      <w:pPr>
        <w:spacing w:after="0"/>
        <w:jc w:val="right"/>
        <w:rPr>
          <w:rFonts w:ascii="Times New Roman" w:hAnsi="Times New Roman" w:cs="Times New Roman"/>
          <w:i/>
          <w:sz w:val="24"/>
          <w:szCs w:val="24"/>
        </w:rPr>
      </w:pPr>
    </w:p>
    <w:p w:rsidR="00E502E0" w:rsidRDefault="00E502E0" w:rsidP="00F11DEB">
      <w:pPr>
        <w:spacing w:after="0"/>
        <w:jc w:val="right"/>
        <w:rPr>
          <w:rFonts w:ascii="Times New Roman" w:hAnsi="Times New Roman" w:cs="Times New Roman"/>
          <w:i/>
          <w:sz w:val="24"/>
          <w:szCs w:val="24"/>
        </w:rPr>
      </w:pPr>
    </w:p>
    <w:p w:rsidR="00A74DBD" w:rsidRDefault="00A74DBD" w:rsidP="00F11DEB">
      <w:pPr>
        <w:spacing w:after="0"/>
        <w:jc w:val="right"/>
        <w:rPr>
          <w:rFonts w:ascii="Times New Roman" w:hAnsi="Times New Roman" w:cs="Times New Roman"/>
          <w:i/>
          <w:sz w:val="24"/>
          <w:szCs w:val="24"/>
        </w:rPr>
      </w:pPr>
    </w:p>
    <w:p w:rsidR="00A74DBD" w:rsidRDefault="00A74DBD" w:rsidP="00F11DEB">
      <w:pPr>
        <w:spacing w:after="0"/>
        <w:jc w:val="right"/>
        <w:rPr>
          <w:rFonts w:ascii="Times New Roman" w:hAnsi="Times New Roman" w:cs="Times New Roman"/>
          <w:i/>
          <w:sz w:val="24"/>
          <w:szCs w:val="24"/>
        </w:rPr>
      </w:pPr>
    </w:p>
    <w:p w:rsidR="00A74DBD" w:rsidRDefault="00A74DBD" w:rsidP="00F11DEB">
      <w:pPr>
        <w:spacing w:after="0"/>
        <w:jc w:val="right"/>
        <w:rPr>
          <w:rFonts w:ascii="Times New Roman" w:hAnsi="Times New Roman" w:cs="Times New Roman"/>
          <w:i/>
          <w:sz w:val="24"/>
          <w:szCs w:val="24"/>
        </w:rPr>
      </w:pPr>
    </w:p>
    <w:p w:rsidR="00A74DBD" w:rsidRDefault="00A74DBD" w:rsidP="00F11DEB">
      <w:pPr>
        <w:spacing w:after="0"/>
        <w:jc w:val="right"/>
        <w:rPr>
          <w:rFonts w:ascii="Times New Roman" w:hAnsi="Times New Roman" w:cs="Times New Roman"/>
          <w:i/>
          <w:sz w:val="24"/>
          <w:szCs w:val="24"/>
        </w:rPr>
      </w:pPr>
    </w:p>
    <w:p w:rsidR="00A74DBD" w:rsidRDefault="00A74DBD" w:rsidP="00F11DEB">
      <w:pPr>
        <w:spacing w:after="0"/>
        <w:jc w:val="right"/>
        <w:rPr>
          <w:rFonts w:ascii="Times New Roman" w:hAnsi="Times New Roman" w:cs="Times New Roman"/>
          <w:i/>
          <w:sz w:val="24"/>
          <w:szCs w:val="24"/>
        </w:rPr>
      </w:pPr>
    </w:p>
    <w:p w:rsidR="00A74DBD" w:rsidRDefault="00A74DBD" w:rsidP="00F11DEB">
      <w:pPr>
        <w:spacing w:after="0"/>
        <w:jc w:val="right"/>
        <w:rPr>
          <w:rFonts w:ascii="Times New Roman" w:hAnsi="Times New Roman" w:cs="Times New Roman"/>
          <w:i/>
          <w:sz w:val="24"/>
          <w:szCs w:val="24"/>
        </w:rPr>
      </w:pPr>
    </w:p>
    <w:p w:rsidR="00A74DBD" w:rsidRDefault="00A74DBD" w:rsidP="00F11DEB">
      <w:pPr>
        <w:spacing w:after="0"/>
        <w:jc w:val="right"/>
        <w:rPr>
          <w:rFonts w:ascii="Times New Roman" w:hAnsi="Times New Roman" w:cs="Times New Roman"/>
          <w:i/>
          <w:sz w:val="24"/>
          <w:szCs w:val="24"/>
        </w:rPr>
      </w:pPr>
    </w:p>
    <w:p w:rsidR="00A74DBD" w:rsidRDefault="00A74DBD" w:rsidP="00F11DEB">
      <w:pPr>
        <w:spacing w:after="0"/>
        <w:jc w:val="right"/>
        <w:rPr>
          <w:rFonts w:ascii="Times New Roman" w:hAnsi="Times New Roman" w:cs="Times New Roman"/>
          <w:i/>
          <w:sz w:val="24"/>
          <w:szCs w:val="24"/>
        </w:rPr>
      </w:pPr>
    </w:p>
    <w:p w:rsidR="00A74DBD" w:rsidRDefault="00A74DBD" w:rsidP="00F11DEB">
      <w:pPr>
        <w:spacing w:after="0"/>
        <w:jc w:val="right"/>
        <w:rPr>
          <w:rFonts w:ascii="Times New Roman" w:hAnsi="Times New Roman" w:cs="Times New Roman"/>
          <w:i/>
          <w:sz w:val="24"/>
          <w:szCs w:val="24"/>
        </w:rPr>
      </w:pPr>
    </w:p>
    <w:p w:rsidR="00A74DBD" w:rsidRDefault="00A74DBD" w:rsidP="00F11DEB">
      <w:pPr>
        <w:spacing w:after="0"/>
        <w:jc w:val="right"/>
        <w:rPr>
          <w:rFonts w:ascii="Times New Roman" w:hAnsi="Times New Roman" w:cs="Times New Roman"/>
          <w:i/>
          <w:sz w:val="24"/>
          <w:szCs w:val="24"/>
        </w:rPr>
      </w:pPr>
    </w:p>
    <w:p w:rsidR="00A74DBD" w:rsidRDefault="00A74DBD" w:rsidP="00F11DEB">
      <w:pPr>
        <w:spacing w:after="0"/>
        <w:jc w:val="right"/>
        <w:rPr>
          <w:rFonts w:ascii="Times New Roman" w:hAnsi="Times New Roman" w:cs="Times New Roman"/>
          <w:i/>
          <w:sz w:val="24"/>
          <w:szCs w:val="24"/>
        </w:rPr>
      </w:pPr>
    </w:p>
    <w:p w:rsidR="00A74DBD" w:rsidRDefault="00A74DBD" w:rsidP="00F11DEB">
      <w:pPr>
        <w:spacing w:after="0"/>
        <w:jc w:val="right"/>
        <w:rPr>
          <w:rFonts w:ascii="Times New Roman" w:hAnsi="Times New Roman" w:cs="Times New Roman"/>
          <w:i/>
          <w:sz w:val="24"/>
          <w:szCs w:val="24"/>
        </w:rPr>
      </w:pPr>
    </w:p>
    <w:p w:rsidR="00A74DBD" w:rsidRDefault="00A74DBD" w:rsidP="00F11DEB">
      <w:pPr>
        <w:spacing w:after="0"/>
        <w:jc w:val="right"/>
        <w:rPr>
          <w:rFonts w:ascii="Times New Roman" w:hAnsi="Times New Roman" w:cs="Times New Roman"/>
          <w:i/>
          <w:sz w:val="24"/>
          <w:szCs w:val="24"/>
        </w:rPr>
      </w:pPr>
    </w:p>
    <w:p w:rsidR="00A74DBD" w:rsidRDefault="00A74DBD" w:rsidP="00F11DEB">
      <w:pPr>
        <w:spacing w:after="0"/>
        <w:jc w:val="right"/>
        <w:rPr>
          <w:rFonts w:ascii="Times New Roman" w:hAnsi="Times New Roman" w:cs="Times New Roman"/>
          <w:i/>
          <w:sz w:val="24"/>
          <w:szCs w:val="24"/>
        </w:rPr>
      </w:pPr>
    </w:p>
    <w:p w:rsidR="00A74DBD" w:rsidRDefault="00A74DBD" w:rsidP="00F11DEB">
      <w:pPr>
        <w:spacing w:after="0"/>
        <w:jc w:val="right"/>
        <w:rPr>
          <w:rFonts w:ascii="Times New Roman" w:hAnsi="Times New Roman" w:cs="Times New Roman"/>
          <w:i/>
          <w:sz w:val="24"/>
          <w:szCs w:val="24"/>
        </w:rPr>
      </w:pPr>
    </w:p>
    <w:p w:rsidR="00A74DBD" w:rsidRDefault="00A74DBD" w:rsidP="00F11DEB">
      <w:pPr>
        <w:spacing w:after="0"/>
        <w:jc w:val="right"/>
        <w:rPr>
          <w:rFonts w:ascii="Times New Roman" w:hAnsi="Times New Roman" w:cs="Times New Roman"/>
          <w:i/>
          <w:sz w:val="24"/>
          <w:szCs w:val="24"/>
        </w:rPr>
      </w:pPr>
    </w:p>
    <w:p w:rsidR="00A74DBD" w:rsidRDefault="00A74DBD" w:rsidP="00F11DEB">
      <w:pPr>
        <w:spacing w:after="0"/>
        <w:jc w:val="right"/>
        <w:rPr>
          <w:rFonts w:ascii="Times New Roman" w:hAnsi="Times New Roman" w:cs="Times New Roman"/>
          <w:i/>
          <w:sz w:val="24"/>
          <w:szCs w:val="24"/>
        </w:rPr>
      </w:pPr>
    </w:p>
    <w:p w:rsidR="00A74DBD" w:rsidRDefault="00A74DBD" w:rsidP="00F11DEB">
      <w:pPr>
        <w:spacing w:after="0"/>
        <w:jc w:val="right"/>
        <w:rPr>
          <w:rFonts w:ascii="Times New Roman" w:hAnsi="Times New Roman" w:cs="Times New Roman"/>
          <w:i/>
          <w:sz w:val="24"/>
          <w:szCs w:val="24"/>
        </w:rPr>
      </w:pPr>
    </w:p>
    <w:p w:rsidR="00A74DBD" w:rsidRDefault="00A74DBD" w:rsidP="00F11DEB">
      <w:pPr>
        <w:spacing w:after="0"/>
        <w:jc w:val="right"/>
        <w:rPr>
          <w:rFonts w:ascii="Times New Roman" w:hAnsi="Times New Roman" w:cs="Times New Roman"/>
          <w:i/>
          <w:sz w:val="24"/>
          <w:szCs w:val="24"/>
        </w:rPr>
      </w:pPr>
    </w:p>
    <w:p w:rsidR="00A74DBD" w:rsidRDefault="00A74DBD" w:rsidP="00F11DEB">
      <w:pPr>
        <w:spacing w:after="0"/>
        <w:jc w:val="right"/>
        <w:rPr>
          <w:rFonts w:ascii="Times New Roman" w:hAnsi="Times New Roman" w:cs="Times New Roman"/>
          <w:i/>
          <w:sz w:val="24"/>
          <w:szCs w:val="24"/>
        </w:rPr>
      </w:pPr>
    </w:p>
    <w:p w:rsidR="00A74DBD" w:rsidRDefault="00A74DBD" w:rsidP="00F11DEB">
      <w:pPr>
        <w:spacing w:after="0"/>
        <w:jc w:val="right"/>
        <w:rPr>
          <w:rFonts w:ascii="Times New Roman" w:hAnsi="Times New Roman" w:cs="Times New Roman"/>
          <w:i/>
          <w:sz w:val="24"/>
          <w:szCs w:val="24"/>
        </w:rPr>
      </w:pPr>
    </w:p>
    <w:p w:rsidR="00A74DBD" w:rsidRDefault="00A74DBD" w:rsidP="00F11DEB">
      <w:pPr>
        <w:spacing w:after="0"/>
        <w:jc w:val="right"/>
        <w:rPr>
          <w:rFonts w:ascii="Times New Roman" w:hAnsi="Times New Roman" w:cs="Times New Roman"/>
          <w:i/>
          <w:sz w:val="24"/>
          <w:szCs w:val="24"/>
        </w:rPr>
      </w:pPr>
    </w:p>
    <w:p w:rsidR="00A74DBD" w:rsidRDefault="00A74DBD" w:rsidP="00F11DEB">
      <w:pPr>
        <w:spacing w:after="0"/>
        <w:jc w:val="right"/>
        <w:rPr>
          <w:rFonts w:ascii="Times New Roman" w:hAnsi="Times New Roman" w:cs="Times New Roman"/>
          <w:i/>
          <w:sz w:val="24"/>
          <w:szCs w:val="24"/>
        </w:rPr>
      </w:pPr>
    </w:p>
    <w:p w:rsidR="00A74DBD" w:rsidRDefault="00A74DBD" w:rsidP="00F11DEB">
      <w:pPr>
        <w:spacing w:after="0"/>
        <w:jc w:val="right"/>
        <w:rPr>
          <w:rFonts w:ascii="Times New Roman" w:hAnsi="Times New Roman" w:cs="Times New Roman"/>
          <w:i/>
          <w:sz w:val="24"/>
          <w:szCs w:val="24"/>
        </w:rPr>
      </w:pPr>
    </w:p>
    <w:p w:rsidR="00A74DBD" w:rsidRDefault="00A74DBD" w:rsidP="00F11DEB">
      <w:pPr>
        <w:spacing w:after="0"/>
        <w:jc w:val="right"/>
        <w:rPr>
          <w:rFonts w:ascii="Times New Roman" w:hAnsi="Times New Roman" w:cs="Times New Roman"/>
          <w:i/>
          <w:sz w:val="24"/>
          <w:szCs w:val="24"/>
        </w:rPr>
      </w:pPr>
    </w:p>
    <w:p w:rsidR="00A74DBD" w:rsidRDefault="00A74DBD" w:rsidP="00F11DEB">
      <w:pPr>
        <w:spacing w:after="0"/>
        <w:jc w:val="right"/>
        <w:rPr>
          <w:rFonts w:ascii="Times New Roman" w:hAnsi="Times New Roman" w:cs="Times New Roman"/>
          <w:i/>
          <w:sz w:val="24"/>
          <w:szCs w:val="24"/>
        </w:rPr>
      </w:pPr>
    </w:p>
    <w:p w:rsidR="00A74DBD" w:rsidRDefault="00A74DBD" w:rsidP="00F11DEB">
      <w:pPr>
        <w:spacing w:after="0"/>
        <w:jc w:val="right"/>
        <w:rPr>
          <w:rFonts w:ascii="Times New Roman" w:hAnsi="Times New Roman" w:cs="Times New Roman"/>
          <w:i/>
          <w:sz w:val="24"/>
          <w:szCs w:val="24"/>
        </w:rPr>
      </w:pPr>
    </w:p>
    <w:p w:rsidR="00A74DBD" w:rsidRDefault="00A74DBD" w:rsidP="00F11DEB">
      <w:pPr>
        <w:spacing w:after="0"/>
        <w:jc w:val="right"/>
        <w:rPr>
          <w:rFonts w:ascii="Times New Roman" w:hAnsi="Times New Roman" w:cs="Times New Roman"/>
          <w:i/>
          <w:sz w:val="24"/>
          <w:szCs w:val="24"/>
        </w:rPr>
      </w:pPr>
    </w:p>
    <w:p w:rsidR="00A74DBD" w:rsidRDefault="00A74DBD" w:rsidP="00F11DEB">
      <w:pPr>
        <w:spacing w:after="0"/>
        <w:jc w:val="right"/>
        <w:rPr>
          <w:rFonts w:ascii="Times New Roman" w:hAnsi="Times New Roman" w:cs="Times New Roman"/>
          <w:i/>
          <w:sz w:val="24"/>
          <w:szCs w:val="24"/>
        </w:rPr>
      </w:pPr>
    </w:p>
    <w:p w:rsidR="00A74DBD" w:rsidRDefault="00A74DBD" w:rsidP="00F11DEB">
      <w:pPr>
        <w:spacing w:after="0"/>
        <w:jc w:val="right"/>
        <w:rPr>
          <w:rFonts w:ascii="Times New Roman" w:hAnsi="Times New Roman" w:cs="Times New Roman"/>
          <w:i/>
          <w:sz w:val="24"/>
          <w:szCs w:val="24"/>
        </w:rPr>
      </w:pPr>
    </w:p>
    <w:p w:rsidR="00A74DBD" w:rsidRDefault="00A74DBD" w:rsidP="00F11DEB">
      <w:pPr>
        <w:spacing w:after="0"/>
        <w:jc w:val="right"/>
        <w:rPr>
          <w:rFonts w:ascii="Times New Roman" w:hAnsi="Times New Roman" w:cs="Times New Roman"/>
          <w:i/>
          <w:sz w:val="24"/>
          <w:szCs w:val="24"/>
        </w:rPr>
      </w:pPr>
    </w:p>
    <w:p w:rsidR="00A74DBD" w:rsidRDefault="00A74DBD" w:rsidP="00F11DEB">
      <w:pPr>
        <w:spacing w:after="0"/>
        <w:jc w:val="right"/>
        <w:rPr>
          <w:rFonts w:ascii="Times New Roman" w:hAnsi="Times New Roman" w:cs="Times New Roman"/>
          <w:i/>
          <w:sz w:val="24"/>
          <w:szCs w:val="24"/>
        </w:rPr>
      </w:pPr>
    </w:p>
    <w:p w:rsidR="00A74DBD" w:rsidRDefault="00A74DBD" w:rsidP="00F11DEB">
      <w:pPr>
        <w:spacing w:after="0"/>
        <w:jc w:val="right"/>
        <w:rPr>
          <w:rFonts w:ascii="Times New Roman" w:hAnsi="Times New Roman" w:cs="Times New Roman"/>
          <w:i/>
          <w:sz w:val="24"/>
          <w:szCs w:val="24"/>
        </w:rPr>
      </w:pPr>
    </w:p>
    <w:p w:rsidR="00A74DBD" w:rsidRDefault="00A74DBD" w:rsidP="00F11DEB">
      <w:pPr>
        <w:spacing w:after="0"/>
        <w:jc w:val="right"/>
        <w:rPr>
          <w:rFonts w:ascii="Times New Roman" w:hAnsi="Times New Roman" w:cs="Times New Roman"/>
          <w:i/>
          <w:sz w:val="24"/>
          <w:szCs w:val="24"/>
        </w:rPr>
      </w:pPr>
    </w:p>
    <w:p w:rsidR="00A74DBD" w:rsidRDefault="00A74DBD" w:rsidP="00F11DEB">
      <w:pPr>
        <w:spacing w:after="0"/>
        <w:jc w:val="right"/>
        <w:rPr>
          <w:rFonts w:ascii="Times New Roman" w:hAnsi="Times New Roman" w:cs="Times New Roman"/>
          <w:i/>
          <w:sz w:val="24"/>
          <w:szCs w:val="24"/>
        </w:rPr>
      </w:pPr>
    </w:p>
    <w:p w:rsidR="00A74DBD" w:rsidRDefault="00A74DBD" w:rsidP="00F11DEB">
      <w:pPr>
        <w:spacing w:after="0"/>
        <w:jc w:val="right"/>
        <w:rPr>
          <w:rFonts w:ascii="Times New Roman" w:hAnsi="Times New Roman" w:cs="Times New Roman"/>
          <w:i/>
          <w:sz w:val="24"/>
          <w:szCs w:val="24"/>
        </w:rPr>
      </w:pPr>
    </w:p>
    <w:p w:rsidR="00A74DBD" w:rsidRDefault="00A74DBD" w:rsidP="00F11DEB">
      <w:pPr>
        <w:spacing w:after="0"/>
        <w:jc w:val="right"/>
        <w:rPr>
          <w:rFonts w:ascii="Times New Roman" w:hAnsi="Times New Roman" w:cs="Times New Roman"/>
          <w:i/>
          <w:sz w:val="24"/>
          <w:szCs w:val="24"/>
        </w:rPr>
      </w:pPr>
    </w:p>
    <w:p w:rsidR="00A74DBD" w:rsidRDefault="00A74DBD" w:rsidP="00F11DEB">
      <w:pPr>
        <w:spacing w:after="0"/>
        <w:jc w:val="right"/>
        <w:rPr>
          <w:rFonts w:ascii="Times New Roman" w:hAnsi="Times New Roman" w:cs="Times New Roman"/>
          <w:i/>
          <w:sz w:val="24"/>
          <w:szCs w:val="24"/>
        </w:rPr>
      </w:pPr>
    </w:p>
    <w:p w:rsidR="00A74DBD" w:rsidRDefault="00A74DBD" w:rsidP="00F11DEB">
      <w:pPr>
        <w:spacing w:after="0"/>
        <w:jc w:val="right"/>
        <w:rPr>
          <w:rFonts w:ascii="Times New Roman" w:hAnsi="Times New Roman" w:cs="Times New Roman"/>
          <w:i/>
          <w:sz w:val="24"/>
          <w:szCs w:val="24"/>
        </w:rPr>
      </w:pPr>
    </w:p>
    <w:p w:rsidR="00A74DBD" w:rsidRDefault="00A74DBD" w:rsidP="00F11DEB">
      <w:pPr>
        <w:spacing w:after="0"/>
        <w:jc w:val="right"/>
        <w:rPr>
          <w:rFonts w:ascii="Times New Roman" w:hAnsi="Times New Roman" w:cs="Times New Roman"/>
          <w:i/>
          <w:sz w:val="24"/>
          <w:szCs w:val="24"/>
        </w:rPr>
      </w:pPr>
    </w:p>
    <w:p w:rsidR="009F7050" w:rsidRDefault="00F11DEB" w:rsidP="00F11DEB">
      <w:pPr>
        <w:spacing w:after="0"/>
        <w:jc w:val="right"/>
        <w:rPr>
          <w:rFonts w:ascii="Times New Roman" w:hAnsi="Times New Roman" w:cs="Times New Roman"/>
          <w:i/>
          <w:sz w:val="24"/>
          <w:szCs w:val="24"/>
        </w:rPr>
      </w:pPr>
      <w:r>
        <w:rPr>
          <w:rFonts w:ascii="Times New Roman" w:hAnsi="Times New Roman" w:cs="Times New Roman"/>
          <w:i/>
          <w:sz w:val="24"/>
          <w:szCs w:val="24"/>
        </w:rPr>
        <w:lastRenderedPageBreak/>
        <w:t>Приложение №1</w:t>
      </w:r>
    </w:p>
    <w:p w:rsidR="00E502E0" w:rsidRPr="00E502E0" w:rsidRDefault="00E502E0" w:rsidP="00E502E0">
      <w:pPr>
        <w:spacing w:after="0"/>
        <w:jc w:val="center"/>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по предоставлению муниципальной услуги «Музейная деятельность»</w:t>
      </w:r>
      <w:r w:rsidR="00F9518B">
        <w:rPr>
          <w:rFonts w:ascii="Times New Roman" w:hAnsi="Times New Roman" w:cs="Times New Roman"/>
          <w:sz w:val="24"/>
          <w:szCs w:val="24"/>
        </w:rPr>
        <w:t xml:space="preserve"> (комплексная услуга)</w:t>
      </w:r>
      <w:r>
        <w:rPr>
          <w:rFonts w:ascii="Times New Roman" w:hAnsi="Times New Roman" w:cs="Times New Roman"/>
          <w:sz w:val="24"/>
          <w:szCs w:val="24"/>
        </w:rPr>
        <w:t>.</w:t>
      </w:r>
    </w:p>
    <w:p w:rsidR="00F11DEB" w:rsidRDefault="00F11DEB" w:rsidP="00F11DEB">
      <w:pPr>
        <w:pStyle w:val="a4"/>
        <w:spacing w:before="0" w:beforeAutospacing="0" w:after="0" w:afterAutospacing="0"/>
        <w:outlineLvl w:val="0"/>
        <w:rPr>
          <w:sz w:val="28"/>
          <w:szCs w:val="28"/>
        </w:rPr>
      </w:pPr>
    </w:p>
    <w:p w:rsidR="00F11DEB" w:rsidRPr="00F11DEB" w:rsidRDefault="00F11DEB" w:rsidP="00F11DEB">
      <w:pPr>
        <w:pStyle w:val="a4"/>
        <w:spacing w:before="0" w:beforeAutospacing="0" w:after="0" w:afterAutospacing="0"/>
        <w:outlineLvl w:val="0"/>
      </w:pPr>
      <w:r w:rsidRPr="00F11DEB">
        <w:t xml:space="preserve">Бланк организации </w:t>
      </w:r>
    </w:p>
    <w:p w:rsidR="00F11DEB" w:rsidRPr="00F11DEB" w:rsidRDefault="00F11DEB" w:rsidP="00F11DEB">
      <w:pPr>
        <w:pStyle w:val="a4"/>
        <w:spacing w:before="0" w:beforeAutospacing="0" w:after="0" w:afterAutospacing="0"/>
      </w:pPr>
      <w:r w:rsidRPr="00F11DEB">
        <w:t xml:space="preserve">(потребитель муниципальной услуги) </w:t>
      </w:r>
    </w:p>
    <w:p w:rsidR="00F11DEB" w:rsidRDefault="00F11DEB" w:rsidP="00F11DEB">
      <w:pPr>
        <w:spacing w:after="0"/>
        <w:jc w:val="both"/>
        <w:rPr>
          <w:rFonts w:ascii="Times New Roman" w:hAnsi="Times New Roman" w:cs="Times New Roman"/>
          <w:sz w:val="24"/>
          <w:szCs w:val="24"/>
        </w:rPr>
      </w:pPr>
    </w:p>
    <w:p w:rsidR="00F11DEB" w:rsidRPr="00F11DEB" w:rsidRDefault="00F9518B" w:rsidP="00F9518B">
      <w:pPr>
        <w:pStyle w:val="a4"/>
        <w:spacing w:before="0" w:beforeAutospacing="0" w:after="0" w:afterAutospacing="0"/>
      </w:pPr>
      <w:r>
        <w:t xml:space="preserve">                                                                                      Руководителю </w:t>
      </w:r>
    </w:p>
    <w:p w:rsidR="00F11DEB" w:rsidRPr="00F11DEB" w:rsidRDefault="00F11DEB" w:rsidP="00F11DEB">
      <w:pPr>
        <w:pStyle w:val="a4"/>
        <w:spacing w:before="0" w:beforeAutospacing="0" w:after="0" w:afterAutospacing="0"/>
        <w:ind w:left="5103"/>
      </w:pPr>
      <w:r w:rsidRPr="00F11DEB">
        <w:t>_____________________________</w:t>
      </w:r>
    </w:p>
    <w:p w:rsidR="00F11DEB" w:rsidRPr="00F11DEB" w:rsidRDefault="00F11DEB" w:rsidP="00F11DEB">
      <w:pPr>
        <w:pStyle w:val="a4"/>
        <w:spacing w:before="0" w:beforeAutospacing="0" w:after="0" w:afterAutospacing="0"/>
        <w:ind w:left="5103"/>
      </w:pPr>
      <w:r w:rsidRPr="00F11DEB">
        <w:t>Наименование организации</w:t>
      </w:r>
    </w:p>
    <w:p w:rsidR="00F11DEB" w:rsidRDefault="00F11DEB" w:rsidP="00F11DEB">
      <w:pPr>
        <w:pStyle w:val="a4"/>
        <w:spacing w:before="0" w:beforeAutospacing="0" w:after="0" w:afterAutospacing="0"/>
        <w:ind w:left="5103"/>
      </w:pPr>
      <w:r w:rsidRPr="00F11DEB">
        <w:t>Адрес_______________________________________________________</w:t>
      </w:r>
    </w:p>
    <w:p w:rsidR="00F11DEB" w:rsidRDefault="00F11DEB" w:rsidP="00F11DEB">
      <w:pPr>
        <w:pStyle w:val="a4"/>
        <w:spacing w:before="0" w:beforeAutospacing="0" w:after="0" w:afterAutospacing="0"/>
        <w:ind w:left="5103"/>
      </w:pPr>
    </w:p>
    <w:p w:rsidR="00F11DEB" w:rsidRDefault="00F11DEB" w:rsidP="00F11DEB">
      <w:pPr>
        <w:pStyle w:val="a4"/>
        <w:spacing w:before="0" w:beforeAutospacing="0" w:after="0" w:afterAutospacing="0"/>
        <w:ind w:left="5103"/>
      </w:pPr>
    </w:p>
    <w:p w:rsidR="00F11DEB" w:rsidRPr="00F11DEB" w:rsidRDefault="00F11DEB" w:rsidP="00F11DEB">
      <w:pPr>
        <w:pStyle w:val="a4"/>
        <w:spacing w:before="0" w:beforeAutospacing="0" w:after="0" w:afterAutospacing="0"/>
        <w:jc w:val="center"/>
      </w:pPr>
      <w:r w:rsidRPr="00F11DEB">
        <w:t xml:space="preserve">Заявка </w:t>
      </w:r>
    </w:p>
    <w:p w:rsidR="00F11DEB" w:rsidRPr="00F11DEB" w:rsidRDefault="00F11DEB" w:rsidP="000D2B15">
      <w:pPr>
        <w:spacing w:after="0"/>
        <w:jc w:val="center"/>
        <w:rPr>
          <w:rFonts w:ascii="Times New Roman" w:hAnsi="Times New Roman" w:cs="Times New Roman"/>
          <w:sz w:val="24"/>
          <w:szCs w:val="24"/>
        </w:rPr>
      </w:pPr>
      <w:r w:rsidRPr="00F11DEB">
        <w:rPr>
          <w:rFonts w:ascii="Times New Roman" w:hAnsi="Times New Roman" w:cs="Times New Roman"/>
          <w:sz w:val="24"/>
          <w:szCs w:val="24"/>
        </w:rPr>
        <w:t>на предоставление муниципальной услуги «</w:t>
      </w:r>
      <w:r w:rsidR="000D2B15">
        <w:rPr>
          <w:rFonts w:ascii="Times New Roman" w:hAnsi="Times New Roman" w:cs="Times New Roman"/>
          <w:sz w:val="24"/>
          <w:szCs w:val="24"/>
        </w:rPr>
        <w:t>Музейная деятельность</w:t>
      </w:r>
      <w:r w:rsidRPr="00F11DEB">
        <w:rPr>
          <w:rFonts w:ascii="Times New Roman" w:hAnsi="Times New Roman" w:cs="Times New Roman"/>
          <w:sz w:val="24"/>
          <w:szCs w:val="24"/>
        </w:rPr>
        <w:t xml:space="preserve">» </w:t>
      </w:r>
    </w:p>
    <w:p w:rsidR="00F11DEB" w:rsidRPr="00F11DEB" w:rsidRDefault="00F11DEB" w:rsidP="00F11DEB">
      <w:pPr>
        <w:pStyle w:val="a4"/>
        <w:spacing w:before="0" w:beforeAutospacing="0" w:after="0" w:afterAutospacing="0"/>
      </w:pPr>
    </w:p>
    <w:p w:rsidR="00F11DEB" w:rsidRDefault="00F11DEB" w:rsidP="00F11DEB">
      <w:pPr>
        <w:pStyle w:val="a4"/>
        <w:spacing w:before="0" w:beforeAutospacing="0" w:after="0" w:afterAutospacing="0"/>
        <w:jc w:val="center"/>
        <w:outlineLvl w:val="0"/>
      </w:pPr>
      <w:r w:rsidRPr="00F11DEB">
        <w:t>Ув</w:t>
      </w:r>
      <w:r w:rsidR="00F9518B">
        <w:t>ажаемая _______________________</w:t>
      </w:r>
      <w:r w:rsidRPr="00F11DEB">
        <w:t xml:space="preserve">! </w:t>
      </w:r>
    </w:p>
    <w:p w:rsidR="00F9518B" w:rsidRPr="00F11DEB" w:rsidRDefault="00F9518B" w:rsidP="00F11DEB">
      <w:pPr>
        <w:pStyle w:val="a4"/>
        <w:spacing w:before="0" w:beforeAutospacing="0" w:after="0" w:afterAutospacing="0"/>
        <w:jc w:val="center"/>
        <w:outlineLvl w:val="0"/>
      </w:pPr>
    </w:p>
    <w:p w:rsidR="00F11DEB" w:rsidRPr="00F11DEB" w:rsidRDefault="00F11DEB" w:rsidP="00F11DEB">
      <w:pPr>
        <w:spacing w:after="0"/>
        <w:ind w:firstLine="709"/>
        <w:jc w:val="both"/>
        <w:rPr>
          <w:rFonts w:ascii="Times New Roman" w:hAnsi="Times New Roman" w:cs="Times New Roman"/>
          <w:sz w:val="24"/>
          <w:szCs w:val="24"/>
        </w:rPr>
      </w:pPr>
      <w:r w:rsidRPr="00F11DEB">
        <w:rPr>
          <w:rFonts w:ascii="Times New Roman" w:hAnsi="Times New Roman" w:cs="Times New Roman"/>
          <w:sz w:val="24"/>
          <w:szCs w:val="24"/>
        </w:rPr>
        <w:t>Прошу Вас дать распоряжение на предоставление услуги «</w:t>
      </w:r>
      <w:r w:rsidR="000D2B15">
        <w:rPr>
          <w:rFonts w:ascii="Times New Roman" w:hAnsi="Times New Roman" w:cs="Times New Roman"/>
          <w:sz w:val="24"/>
          <w:szCs w:val="24"/>
        </w:rPr>
        <w:t>Музейная деятельность</w:t>
      </w:r>
      <w:r w:rsidRPr="00F11DEB">
        <w:rPr>
          <w:rFonts w:ascii="Times New Roman" w:hAnsi="Times New Roman" w:cs="Times New Roman"/>
          <w:sz w:val="24"/>
          <w:szCs w:val="24"/>
        </w:rPr>
        <w:t xml:space="preserve">» такого-то числа в такое-то время. (Если потребители услуги относятся к льготным категориям посетителей, то прилагаются списки экскурсантов и документы, подтверждающие льготный статус). </w:t>
      </w:r>
    </w:p>
    <w:p w:rsidR="00F11DEB" w:rsidRPr="008B304B" w:rsidRDefault="00F11DEB" w:rsidP="00F11DEB">
      <w:pPr>
        <w:spacing w:after="0"/>
        <w:rPr>
          <w:sz w:val="28"/>
          <w:szCs w:val="28"/>
        </w:rPr>
      </w:pPr>
    </w:p>
    <w:p w:rsidR="000D2B15" w:rsidRDefault="000D2B15" w:rsidP="00F11DEB">
      <w:pPr>
        <w:pStyle w:val="a4"/>
        <w:spacing w:before="0" w:beforeAutospacing="0" w:after="0" w:afterAutospacing="0"/>
      </w:pPr>
      <w:r>
        <w:t xml:space="preserve">                 </w:t>
      </w:r>
    </w:p>
    <w:p w:rsidR="000D2B15" w:rsidRDefault="000D2B15" w:rsidP="00F11DEB">
      <w:pPr>
        <w:pStyle w:val="a4"/>
        <w:spacing w:before="0" w:beforeAutospacing="0" w:after="0" w:afterAutospacing="0"/>
      </w:pPr>
    </w:p>
    <w:p w:rsidR="00F11DEB" w:rsidRPr="000D2B15" w:rsidRDefault="000D2B15" w:rsidP="00F11DEB">
      <w:pPr>
        <w:pStyle w:val="a4"/>
        <w:spacing w:before="0" w:beforeAutospacing="0" w:after="0" w:afterAutospacing="0"/>
      </w:pPr>
      <w:r>
        <w:t xml:space="preserve">                   </w:t>
      </w:r>
      <w:r w:rsidR="00F11DEB" w:rsidRPr="000D2B15">
        <w:t xml:space="preserve">Дата                                                                                           Подпись </w:t>
      </w:r>
    </w:p>
    <w:p w:rsidR="00F11DEB" w:rsidRPr="000D2B15" w:rsidRDefault="00F11DEB" w:rsidP="00F11DEB">
      <w:pPr>
        <w:pStyle w:val="a4"/>
        <w:spacing w:before="0" w:beforeAutospacing="0" w:after="0" w:afterAutospacing="0"/>
      </w:pPr>
    </w:p>
    <w:p w:rsidR="00F11DEB" w:rsidRDefault="00F11DEB" w:rsidP="00F11DEB">
      <w:pPr>
        <w:pStyle w:val="a4"/>
        <w:spacing w:before="0" w:beforeAutospacing="0" w:after="0" w:afterAutospacing="0"/>
        <w:jc w:val="right"/>
        <w:rPr>
          <w:sz w:val="28"/>
          <w:szCs w:val="28"/>
        </w:rPr>
      </w:pPr>
    </w:p>
    <w:p w:rsidR="00E502E0" w:rsidRDefault="00E502E0" w:rsidP="00F11DEB">
      <w:pPr>
        <w:spacing w:after="0"/>
        <w:jc w:val="both"/>
        <w:rPr>
          <w:rFonts w:ascii="Times New Roman" w:hAnsi="Times New Roman" w:cs="Times New Roman"/>
          <w:sz w:val="24"/>
          <w:szCs w:val="24"/>
        </w:rPr>
      </w:pPr>
    </w:p>
    <w:p w:rsidR="00E502E0" w:rsidRDefault="00E502E0">
      <w:pPr>
        <w:spacing w:line="240" w:lineRule="atLeast"/>
        <w:rPr>
          <w:rFonts w:ascii="Times New Roman" w:hAnsi="Times New Roman" w:cs="Times New Roman"/>
          <w:sz w:val="24"/>
          <w:szCs w:val="24"/>
        </w:rPr>
      </w:pPr>
      <w:r>
        <w:rPr>
          <w:rFonts w:ascii="Times New Roman" w:hAnsi="Times New Roman" w:cs="Times New Roman"/>
          <w:sz w:val="24"/>
          <w:szCs w:val="24"/>
        </w:rPr>
        <w:br w:type="page"/>
      </w:r>
    </w:p>
    <w:p w:rsidR="00E502E0" w:rsidRDefault="00E502E0" w:rsidP="00E502E0">
      <w:pPr>
        <w:spacing w:after="0"/>
        <w:jc w:val="right"/>
        <w:rPr>
          <w:rFonts w:ascii="Times New Roman" w:hAnsi="Times New Roman" w:cs="Times New Roman"/>
          <w:i/>
          <w:sz w:val="24"/>
          <w:szCs w:val="24"/>
        </w:rPr>
      </w:pPr>
    </w:p>
    <w:p w:rsidR="00E502E0" w:rsidRDefault="00E502E0" w:rsidP="00A61805">
      <w:pPr>
        <w:spacing w:after="0"/>
        <w:jc w:val="right"/>
        <w:rPr>
          <w:rFonts w:ascii="Times New Roman" w:hAnsi="Times New Roman" w:cs="Times New Roman"/>
          <w:i/>
          <w:sz w:val="24"/>
          <w:szCs w:val="24"/>
        </w:rPr>
      </w:pPr>
      <w:r>
        <w:rPr>
          <w:rFonts w:ascii="Times New Roman" w:hAnsi="Times New Roman" w:cs="Times New Roman"/>
          <w:i/>
          <w:sz w:val="24"/>
          <w:szCs w:val="24"/>
        </w:rPr>
        <w:t>Приложение №2</w:t>
      </w:r>
    </w:p>
    <w:p w:rsidR="00E502E0" w:rsidRPr="00E502E0" w:rsidRDefault="00E502E0" w:rsidP="00A61805">
      <w:pPr>
        <w:spacing w:after="0"/>
        <w:jc w:val="center"/>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по предоставлению муниципальной услуги «Музейная деятельность»</w:t>
      </w:r>
      <w:r w:rsidR="00F9518B">
        <w:rPr>
          <w:rFonts w:ascii="Times New Roman" w:hAnsi="Times New Roman" w:cs="Times New Roman"/>
          <w:sz w:val="24"/>
          <w:szCs w:val="24"/>
        </w:rPr>
        <w:t xml:space="preserve"> (комплексная услуга)</w:t>
      </w:r>
      <w:r>
        <w:rPr>
          <w:rFonts w:ascii="Times New Roman" w:hAnsi="Times New Roman" w:cs="Times New Roman"/>
          <w:sz w:val="24"/>
          <w:szCs w:val="24"/>
        </w:rPr>
        <w:t>.</w:t>
      </w:r>
    </w:p>
    <w:p w:rsidR="00E502E0" w:rsidRDefault="00E502E0" w:rsidP="00A61805">
      <w:pPr>
        <w:spacing w:after="0" w:line="240" w:lineRule="atLeast"/>
        <w:jc w:val="center"/>
        <w:rPr>
          <w:rFonts w:ascii="Times New Roman" w:hAnsi="Times New Roman" w:cs="Times New Roman"/>
          <w:sz w:val="24"/>
          <w:szCs w:val="24"/>
        </w:rPr>
      </w:pPr>
    </w:p>
    <w:p w:rsidR="00A61805" w:rsidRDefault="00A61805" w:rsidP="00A61805">
      <w:pPr>
        <w:spacing w:after="0" w:line="240" w:lineRule="atLeast"/>
        <w:jc w:val="center"/>
        <w:rPr>
          <w:rFonts w:ascii="Times New Roman" w:hAnsi="Times New Roman" w:cs="Times New Roman"/>
          <w:b/>
          <w:sz w:val="28"/>
          <w:szCs w:val="28"/>
        </w:rPr>
      </w:pPr>
      <w:r w:rsidRPr="0064005B">
        <w:rPr>
          <w:rFonts w:ascii="Times New Roman" w:hAnsi="Times New Roman" w:cs="Times New Roman"/>
          <w:b/>
          <w:sz w:val="28"/>
          <w:szCs w:val="28"/>
        </w:rPr>
        <w:t>Прейскурант и тарифы на платные услуги</w:t>
      </w:r>
    </w:p>
    <w:p w:rsidR="0064005B" w:rsidRPr="0064005B" w:rsidRDefault="0064005B" w:rsidP="00A61805">
      <w:pPr>
        <w:spacing w:after="0" w:line="240" w:lineRule="atLeast"/>
        <w:jc w:val="center"/>
        <w:rPr>
          <w:rFonts w:ascii="Times New Roman" w:hAnsi="Times New Roman" w:cs="Times New Roman"/>
          <w:b/>
          <w:sz w:val="28"/>
          <w:szCs w:val="28"/>
        </w:rPr>
      </w:pPr>
    </w:p>
    <w:p w:rsidR="00A61805" w:rsidRDefault="00A61805" w:rsidP="00A61805">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Историко – краеведческий музей им. В.Ф. Раевского.</w:t>
      </w:r>
    </w:p>
    <w:p w:rsidR="00A61805" w:rsidRDefault="00A61805" w:rsidP="00A61805">
      <w:pPr>
        <w:spacing w:after="0" w:line="240" w:lineRule="atLeast"/>
        <w:jc w:val="center"/>
        <w:rPr>
          <w:rFonts w:ascii="Times New Roman" w:hAnsi="Times New Roman" w:cs="Times New Roman"/>
          <w:sz w:val="24"/>
          <w:szCs w:val="24"/>
        </w:rPr>
      </w:pPr>
    </w:p>
    <w:tbl>
      <w:tblPr>
        <w:tblStyle w:val="a6"/>
        <w:tblW w:w="0" w:type="auto"/>
        <w:tblLook w:val="04A0"/>
      </w:tblPr>
      <w:tblGrid>
        <w:gridCol w:w="2878"/>
        <w:gridCol w:w="2756"/>
        <w:gridCol w:w="1072"/>
        <w:gridCol w:w="1264"/>
        <w:gridCol w:w="1601"/>
      </w:tblGrid>
      <w:tr w:rsidR="00A61805" w:rsidTr="00AE55ED">
        <w:tc>
          <w:tcPr>
            <w:tcW w:w="2878" w:type="dxa"/>
            <w:vMerge w:val="restart"/>
          </w:tcPr>
          <w:p w:rsidR="00A61805" w:rsidRPr="00A61805" w:rsidRDefault="00A61805" w:rsidP="00A61805">
            <w:pPr>
              <w:spacing w:line="240" w:lineRule="atLeast"/>
              <w:jc w:val="center"/>
              <w:rPr>
                <w:rFonts w:ascii="Times New Roman" w:hAnsi="Times New Roman" w:cs="Times New Roman"/>
                <w:b/>
                <w:sz w:val="24"/>
                <w:szCs w:val="24"/>
              </w:rPr>
            </w:pPr>
            <w:r w:rsidRPr="00A61805">
              <w:rPr>
                <w:rFonts w:ascii="Times New Roman" w:hAnsi="Times New Roman" w:cs="Times New Roman"/>
                <w:b/>
                <w:sz w:val="24"/>
                <w:szCs w:val="24"/>
              </w:rPr>
              <w:t>Наименование услуг</w:t>
            </w:r>
          </w:p>
        </w:tc>
        <w:tc>
          <w:tcPr>
            <w:tcW w:w="2756" w:type="dxa"/>
            <w:vMerge w:val="restart"/>
          </w:tcPr>
          <w:p w:rsidR="00A61805" w:rsidRPr="00A61805" w:rsidRDefault="00A61805" w:rsidP="00A61805">
            <w:pPr>
              <w:spacing w:line="240" w:lineRule="atLeast"/>
              <w:jc w:val="center"/>
              <w:rPr>
                <w:rFonts w:ascii="Times New Roman" w:hAnsi="Times New Roman" w:cs="Times New Roman"/>
                <w:b/>
                <w:sz w:val="24"/>
                <w:szCs w:val="24"/>
              </w:rPr>
            </w:pPr>
            <w:r w:rsidRPr="00A61805">
              <w:rPr>
                <w:rFonts w:ascii="Times New Roman" w:hAnsi="Times New Roman" w:cs="Times New Roman"/>
                <w:b/>
                <w:sz w:val="24"/>
                <w:szCs w:val="24"/>
              </w:rPr>
              <w:t>Единица измерения</w:t>
            </w:r>
          </w:p>
        </w:tc>
        <w:tc>
          <w:tcPr>
            <w:tcW w:w="3937" w:type="dxa"/>
            <w:gridSpan w:val="3"/>
          </w:tcPr>
          <w:p w:rsidR="00A61805" w:rsidRPr="00A61805" w:rsidRDefault="00A61805" w:rsidP="00A61805">
            <w:pPr>
              <w:spacing w:line="240" w:lineRule="atLeast"/>
              <w:jc w:val="center"/>
              <w:rPr>
                <w:rFonts w:ascii="Times New Roman" w:hAnsi="Times New Roman" w:cs="Times New Roman"/>
                <w:b/>
                <w:sz w:val="24"/>
                <w:szCs w:val="24"/>
              </w:rPr>
            </w:pPr>
            <w:r w:rsidRPr="00A61805">
              <w:rPr>
                <w:rFonts w:ascii="Times New Roman" w:hAnsi="Times New Roman" w:cs="Times New Roman"/>
                <w:b/>
                <w:sz w:val="24"/>
                <w:szCs w:val="24"/>
              </w:rPr>
              <w:t xml:space="preserve">Тариф </w:t>
            </w:r>
          </w:p>
        </w:tc>
      </w:tr>
      <w:tr w:rsidR="00A61805" w:rsidTr="00AE55ED">
        <w:tc>
          <w:tcPr>
            <w:tcW w:w="2878" w:type="dxa"/>
            <w:vMerge/>
          </w:tcPr>
          <w:p w:rsidR="00A61805" w:rsidRDefault="00A61805" w:rsidP="00A61805">
            <w:pPr>
              <w:spacing w:line="240" w:lineRule="atLeast"/>
              <w:jc w:val="center"/>
              <w:rPr>
                <w:rFonts w:ascii="Times New Roman" w:hAnsi="Times New Roman" w:cs="Times New Roman"/>
                <w:sz w:val="24"/>
                <w:szCs w:val="24"/>
              </w:rPr>
            </w:pPr>
          </w:p>
        </w:tc>
        <w:tc>
          <w:tcPr>
            <w:tcW w:w="2756" w:type="dxa"/>
            <w:vMerge/>
          </w:tcPr>
          <w:p w:rsidR="00A61805" w:rsidRDefault="00A61805" w:rsidP="00A61805">
            <w:pPr>
              <w:spacing w:line="240" w:lineRule="atLeast"/>
              <w:jc w:val="center"/>
              <w:rPr>
                <w:rFonts w:ascii="Times New Roman" w:hAnsi="Times New Roman" w:cs="Times New Roman"/>
                <w:sz w:val="24"/>
                <w:szCs w:val="24"/>
              </w:rPr>
            </w:pPr>
          </w:p>
        </w:tc>
        <w:tc>
          <w:tcPr>
            <w:tcW w:w="1072" w:type="dxa"/>
            <w:tcBorders>
              <w:right w:val="single" w:sz="4" w:space="0" w:color="auto"/>
            </w:tcBorders>
          </w:tcPr>
          <w:p w:rsidR="00A61805" w:rsidRDefault="00A61805" w:rsidP="00A61805">
            <w:pPr>
              <w:spacing w:line="240" w:lineRule="atLeast"/>
              <w:jc w:val="center"/>
              <w:rPr>
                <w:rFonts w:ascii="Times New Roman" w:hAnsi="Times New Roman" w:cs="Times New Roman"/>
                <w:sz w:val="24"/>
                <w:szCs w:val="24"/>
              </w:rPr>
            </w:pPr>
            <w:r>
              <w:rPr>
                <w:rFonts w:ascii="Times New Roman" w:hAnsi="Times New Roman" w:cs="Times New Roman"/>
                <w:sz w:val="24"/>
                <w:szCs w:val="24"/>
              </w:rPr>
              <w:t>Детский билет</w:t>
            </w:r>
          </w:p>
        </w:tc>
        <w:tc>
          <w:tcPr>
            <w:tcW w:w="1264" w:type="dxa"/>
            <w:tcBorders>
              <w:left w:val="single" w:sz="4" w:space="0" w:color="auto"/>
              <w:right w:val="single" w:sz="4" w:space="0" w:color="auto"/>
            </w:tcBorders>
          </w:tcPr>
          <w:p w:rsidR="00A61805" w:rsidRDefault="00A61805" w:rsidP="00A61805">
            <w:pPr>
              <w:spacing w:line="240" w:lineRule="atLeast"/>
              <w:jc w:val="center"/>
              <w:rPr>
                <w:rFonts w:ascii="Times New Roman" w:hAnsi="Times New Roman" w:cs="Times New Roman"/>
                <w:sz w:val="24"/>
                <w:szCs w:val="24"/>
              </w:rPr>
            </w:pPr>
            <w:r>
              <w:rPr>
                <w:rFonts w:ascii="Times New Roman" w:hAnsi="Times New Roman" w:cs="Times New Roman"/>
                <w:sz w:val="24"/>
                <w:szCs w:val="24"/>
              </w:rPr>
              <w:t>Взрослый билет</w:t>
            </w:r>
          </w:p>
        </w:tc>
        <w:tc>
          <w:tcPr>
            <w:tcW w:w="1601" w:type="dxa"/>
            <w:tcBorders>
              <w:left w:val="single" w:sz="4" w:space="0" w:color="auto"/>
            </w:tcBorders>
          </w:tcPr>
          <w:p w:rsidR="00A61805" w:rsidRDefault="00A61805" w:rsidP="00A61805">
            <w:pPr>
              <w:spacing w:line="240" w:lineRule="atLeast"/>
              <w:jc w:val="center"/>
              <w:rPr>
                <w:rFonts w:ascii="Times New Roman" w:hAnsi="Times New Roman" w:cs="Times New Roman"/>
                <w:sz w:val="24"/>
                <w:szCs w:val="24"/>
              </w:rPr>
            </w:pPr>
            <w:r>
              <w:rPr>
                <w:rFonts w:ascii="Times New Roman" w:hAnsi="Times New Roman" w:cs="Times New Roman"/>
                <w:sz w:val="24"/>
                <w:szCs w:val="24"/>
              </w:rPr>
              <w:t>Иностранные граждане</w:t>
            </w:r>
          </w:p>
        </w:tc>
      </w:tr>
      <w:tr w:rsidR="00A61805" w:rsidTr="00AE55ED">
        <w:tc>
          <w:tcPr>
            <w:tcW w:w="2878" w:type="dxa"/>
          </w:tcPr>
          <w:p w:rsidR="00A61805" w:rsidRDefault="00AE55ED" w:rsidP="00A61805">
            <w:pPr>
              <w:spacing w:line="240" w:lineRule="atLeast"/>
              <w:jc w:val="center"/>
              <w:rPr>
                <w:rFonts w:ascii="Times New Roman" w:hAnsi="Times New Roman" w:cs="Times New Roman"/>
                <w:sz w:val="24"/>
                <w:szCs w:val="24"/>
              </w:rPr>
            </w:pPr>
            <w:r>
              <w:rPr>
                <w:rFonts w:ascii="Times New Roman" w:hAnsi="Times New Roman" w:cs="Times New Roman"/>
                <w:sz w:val="24"/>
                <w:szCs w:val="24"/>
              </w:rPr>
              <w:t>Музейная</w:t>
            </w:r>
            <w:r w:rsidR="00A61805">
              <w:rPr>
                <w:rFonts w:ascii="Times New Roman" w:hAnsi="Times New Roman" w:cs="Times New Roman"/>
                <w:sz w:val="24"/>
                <w:szCs w:val="24"/>
              </w:rPr>
              <w:t xml:space="preserve"> экскурсия</w:t>
            </w:r>
          </w:p>
        </w:tc>
        <w:tc>
          <w:tcPr>
            <w:tcW w:w="2756" w:type="dxa"/>
          </w:tcPr>
          <w:p w:rsidR="00A61805" w:rsidRDefault="00A61805" w:rsidP="00A61805">
            <w:pPr>
              <w:spacing w:line="240" w:lineRule="atLeast"/>
              <w:jc w:val="center"/>
              <w:rPr>
                <w:rFonts w:ascii="Times New Roman" w:hAnsi="Times New Roman" w:cs="Times New Roman"/>
                <w:sz w:val="24"/>
                <w:szCs w:val="24"/>
              </w:rPr>
            </w:pPr>
            <w:r>
              <w:rPr>
                <w:rFonts w:ascii="Times New Roman" w:hAnsi="Times New Roman" w:cs="Times New Roman"/>
                <w:sz w:val="24"/>
                <w:szCs w:val="24"/>
              </w:rPr>
              <w:t>Руб./чел</w:t>
            </w:r>
          </w:p>
        </w:tc>
        <w:tc>
          <w:tcPr>
            <w:tcW w:w="1072" w:type="dxa"/>
            <w:tcBorders>
              <w:right w:val="single" w:sz="4" w:space="0" w:color="auto"/>
            </w:tcBorders>
          </w:tcPr>
          <w:p w:rsidR="00A61805" w:rsidRDefault="00A61805" w:rsidP="00A61805">
            <w:pPr>
              <w:spacing w:line="240" w:lineRule="atLeast"/>
              <w:jc w:val="center"/>
              <w:rPr>
                <w:rFonts w:ascii="Times New Roman" w:hAnsi="Times New Roman" w:cs="Times New Roman"/>
                <w:sz w:val="24"/>
                <w:szCs w:val="24"/>
              </w:rPr>
            </w:pPr>
            <w:r>
              <w:rPr>
                <w:rFonts w:ascii="Times New Roman" w:hAnsi="Times New Roman" w:cs="Times New Roman"/>
                <w:sz w:val="24"/>
                <w:szCs w:val="24"/>
              </w:rPr>
              <w:t>15</w:t>
            </w:r>
          </w:p>
        </w:tc>
        <w:tc>
          <w:tcPr>
            <w:tcW w:w="1264" w:type="dxa"/>
            <w:tcBorders>
              <w:left w:val="single" w:sz="4" w:space="0" w:color="auto"/>
              <w:right w:val="single" w:sz="4" w:space="0" w:color="auto"/>
            </w:tcBorders>
          </w:tcPr>
          <w:p w:rsidR="00A61805" w:rsidRDefault="00A61805" w:rsidP="00A61805">
            <w:pPr>
              <w:spacing w:line="240" w:lineRule="atLeast"/>
              <w:jc w:val="center"/>
              <w:rPr>
                <w:rFonts w:ascii="Times New Roman" w:hAnsi="Times New Roman" w:cs="Times New Roman"/>
                <w:sz w:val="24"/>
                <w:szCs w:val="24"/>
              </w:rPr>
            </w:pPr>
            <w:r>
              <w:rPr>
                <w:rFonts w:ascii="Times New Roman" w:hAnsi="Times New Roman" w:cs="Times New Roman"/>
                <w:sz w:val="24"/>
                <w:szCs w:val="24"/>
              </w:rPr>
              <w:t>30</w:t>
            </w:r>
          </w:p>
        </w:tc>
        <w:tc>
          <w:tcPr>
            <w:tcW w:w="1601" w:type="dxa"/>
            <w:tcBorders>
              <w:left w:val="single" w:sz="4" w:space="0" w:color="auto"/>
            </w:tcBorders>
          </w:tcPr>
          <w:p w:rsidR="00A61805" w:rsidRDefault="00A61805" w:rsidP="00A61805">
            <w:pPr>
              <w:spacing w:line="240" w:lineRule="atLeast"/>
              <w:jc w:val="center"/>
              <w:rPr>
                <w:rFonts w:ascii="Times New Roman" w:hAnsi="Times New Roman" w:cs="Times New Roman"/>
                <w:sz w:val="24"/>
                <w:szCs w:val="24"/>
              </w:rPr>
            </w:pPr>
            <w:r>
              <w:rPr>
                <w:rFonts w:ascii="Times New Roman" w:hAnsi="Times New Roman" w:cs="Times New Roman"/>
                <w:sz w:val="24"/>
                <w:szCs w:val="24"/>
              </w:rPr>
              <w:t>60</w:t>
            </w:r>
          </w:p>
        </w:tc>
      </w:tr>
      <w:tr w:rsidR="00A61805" w:rsidTr="00AE55ED">
        <w:tc>
          <w:tcPr>
            <w:tcW w:w="2878" w:type="dxa"/>
          </w:tcPr>
          <w:p w:rsidR="00A61805" w:rsidRDefault="00A61805" w:rsidP="00A61805">
            <w:pPr>
              <w:spacing w:line="24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Внемузейные</w:t>
            </w:r>
            <w:proofErr w:type="spellEnd"/>
            <w:r>
              <w:rPr>
                <w:rFonts w:ascii="Times New Roman" w:hAnsi="Times New Roman" w:cs="Times New Roman"/>
                <w:sz w:val="24"/>
                <w:szCs w:val="24"/>
              </w:rPr>
              <w:t xml:space="preserve"> экскурсии</w:t>
            </w:r>
          </w:p>
        </w:tc>
        <w:tc>
          <w:tcPr>
            <w:tcW w:w="2756" w:type="dxa"/>
          </w:tcPr>
          <w:p w:rsidR="00A61805" w:rsidRDefault="00AE55ED" w:rsidP="00A61805">
            <w:pPr>
              <w:spacing w:line="240" w:lineRule="atLeast"/>
              <w:jc w:val="center"/>
              <w:rPr>
                <w:rFonts w:ascii="Times New Roman" w:hAnsi="Times New Roman" w:cs="Times New Roman"/>
                <w:sz w:val="24"/>
                <w:szCs w:val="24"/>
              </w:rPr>
            </w:pPr>
            <w:r>
              <w:rPr>
                <w:rFonts w:ascii="Times New Roman" w:hAnsi="Times New Roman" w:cs="Times New Roman"/>
                <w:sz w:val="24"/>
                <w:szCs w:val="24"/>
              </w:rPr>
              <w:t>Руб./чел</w:t>
            </w:r>
          </w:p>
        </w:tc>
        <w:tc>
          <w:tcPr>
            <w:tcW w:w="1072" w:type="dxa"/>
            <w:tcBorders>
              <w:right w:val="single" w:sz="4" w:space="0" w:color="auto"/>
            </w:tcBorders>
          </w:tcPr>
          <w:p w:rsidR="00A61805" w:rsidRDefault="00A61805" w:rsidP="00A61805">
            <w:pPr>
              <w:spacing w:line="240" w:lineRule="atLeast"/>
              <w:jc w:val="center"/>
              <w:rPr>
                <w:rFonts w:ascii="Times New Roman" w:hAnsi="Times New Roman" w:cs="Times New Roman"/>
                <w:sz w:val="24"/>
                <w:szCs w:val="24"/>
              </w:rPr>
            </w:pPr>
          </w:p>
        </w:tc>
        <w:tc>
          <w:tcPr>
            <w:tcW w:w="1264" w:type="dxa"/>
            <w:tcBorders>
              <w:left w:val="single" w:sz="4" w:space="0" w:color="auto"/>
              <w:right w:val="single" w:sz="4" w:space="0" w:color="auto"/>
            </w:tcBorders>
          </w:tcPr>
          <w:p w:rsidR="00A61805" w:rsidRDefault="00A61805" w:rsidP="00A61805">
            <w:pPr>
              <w:spacing w:line="240" w:lineRule="atLeast"/>
              <w:jc w:val="center"/>
              <w:rPr>
                <w:rFonts w:ascii="Times New Roman" w:hAnsi="Times New Roman" w:cs="Times New Roman"/>
                <w:sz w:val="24"/>
                <w:szCs w:val="24"/>
              </w:rPr>
            </w:pPr>
            <w:r>
              <w:rPr>
                <w:rFonts w:ascii="Times New Roman" w:hAnsi="Times New Roman" w:cs="Times New Roman"/>
                <w:sz w:val="24"/>
                <w:szCs w:val="24"/>
              </w:rPr>
              <w:t>20</w:t>
            </w:r>
          </w:p>
        </w:tc>
        <w:tc>
          <w:tcPr>
            <w:tcW w:w="1601" w:type="dxa"/>
            <w:tcBorders>
              <w:left w:val="single" w:sz="4" w:space="0" w:color="auto"/>
            </w:tcBorders>
          </w:tcPr>
          <w:p w:rsidR="00A61805" w:rsidRDefault="00A61805" w:rsidP="00A61805">
            <w:pPr>
              <w:spacing w:line="240" w:lineRule="atLeast"/>
              <w:jc w:val="center"/>
              <w:rPr>
                <w:rFonts w:ascii="Times New Roman" w:hAnsi="Times New Roman" w:cs="Times New Roman"/>
                <w:sz w:val="24"/>
                <w:szCs w:val="24"/>
              </w:rPr>
            </w:pPr>
            <w:r>
              <w:rPr>
                <w:rFonts w:ascii="Times New Roman" w:hAnsi="Times New Roman" w:cs="Times New Roman"/>
                <w:sz w:val="24"/>
                <w:szCs w:val="24"/>
              </w:rPr>
              <w:t>35</w:t>
            </w:r>
          </w:p>
        </w:tc>
      </w:tr>
      <w:tr w:rsidR="00AE55ED" w:rsidTr="00AE55ED">
        <w:tc>
          <w:tcPr>
            <w:tcW w:w="2878" w:type="dxa"/>
          </w:tcPr>
          <w:p w:rsidR="00AE55ED" w:rsidRDefault="00AE55ED" w:rsidP="00A61805">
            <w:pPr>
              <w:spacing w:line="240" w:lineRule="atLeast"/>
              <w:jc w:val="center"/>
              <w:rPr>
                <w:rFonts w:ascii="Times New Roman" w:hAnsi="Times New Roman" w:cs="Times New Roman"/>
                <w:sz w:val="24"/>
                <w:szCs w:val="24"/>
              </w:rPr>
            </w:pPr>
            <w:r>
              <w:rPr>
                <w:rFonts w:ascii="Times New Roman" w:hAnsi="Times New Roman" w:cs="Times New Roman"/>
                <w:sz w:val="24"/>
                <w:szCs w:val="24"/>
              </w:rPr>
              <w:t>Предоставление услуг фотосъемки в экспозиции музея</w:t>
            </w:r>
          </w:p>
        </w:tc>
        <w:tc>
          <w:tcPr>
            <w:tcW w:w="2756" w:type="dxa"/>
            <w:vAlign w:val="center"/>
          </w:tcPr>
          <w:p w:rsidR="00AE55ED" w:rsidRDefault="00AE55ED" w:rsidP="00AE55ED">
            <w:pPr>
              <w:spacing w:line="240" w:lineRule="atLeast"/>
              <w:jc w:val="center"/>
              <w:rPr>
                <w:rFonts w:ascii="Times New Roman" w:hAnsi="Times New Roman" w:cs="Times New Roman"/>
                <w:sz w:val="24"/>
                <w:szCs w:val="24"/>
              </w:rPr>
            </w:pPr>
            <w:r>
              <w:rPr>
                <w:rFonts w:ascii="Times New Roman" w:hAnsi="Times New Roman" w:cs="Times New Roman"/>
                <w:sz w:val="24"/>
                <w:szCs w:val="24"/>
              </w:rPr>
              <w:t>Руб./чел</w:t>
            </w:r>
          </w:p>
        </w:tc>
        <w:tc>
          <w:tcPr>
            <w:tcW w:w="3937" w:type="dxa"/>
            <w:gridSpan w:val="3"/>
            <w:vAlign w:val="center"/>
          </w:tcPr>
          <w:p w:rsidR="00AE55ED" w:rsidRDefault="00AE55ED" w:rsidP="00AE55ED">
            <w:pPr>
              <w:spacing w:line="240" w:lineRule="atLeast"/>
              <w:jc w:val="center"/>
              <w:rPr>
                <w:rFonts w:ascii="Times New Roman" w:hAnsi="Times New Roman" w:cs="Times New Roman"/>
                <w:sz w:val="24"/>
                <w:szCs w:val="24"/>
              </w:rPr>
            </w:pPr>
            <w:r>
              <w:rPr>
                <w:rFonts w:ascii="Times New Roman" w:hAnsi="Times New Roman" w:cs="Times New Roman"/>
                <w:sz w:val="24"/>
                <w:szCs w:val="24"/>
              </w:rPr>
              <w:t>45</w:t>
            </w:r>
          </w:p>
        </w:tc>
      </w:tr>
      <w:tr w:rsidR="00AE55ED" w:rsidTr="00AE55ED">
        <w:tc>
          <w:tcPr>
            <w:tcW w:w="2878" w:type="dxa"/>
          </w:tcPr>
          <w:p w:rsidR="00AE55ED" w:rsidRDefault="00AE55ED" w:rsidP="00A61805">
            <w:pPr>
              <w:spacing w:line="240" w:lineRule="atLeast"/>
              <w:jc w:val="center"/>
              <w:rPr>
                <w:rFonts w:ascii="Times New Roman" w:hAnsi="Times New Roman" w:cs="Times New Roman"/>
                <w:sz w:val="24"/>
                <w:szCs w:val="24"/>
              </w:rPr>
            </w:pPr>
            <w:r>
              <w:rPr>
                <w:rFonts w:ascii="Times New Roman" w:hAnsi="Times New Roman" w:cs="Times New Roman"/>
                <w:sz w:val="24"/>
                <w:szCs w:val="24"/>
              </w:rPr>
              <w:t xml:space="preserve">Видеосъемка </w:t>
            </w:r>
          </w:p>
        </w:tc>
        <w:tc>
          <w:tcPr>
            <w:tcW w:w="2756" w:type="dxa"/>
          </w:tcPr>
          <w:p w:rsidR="00AE55ED" w:rsidRDefault="00AE55ED" w:rsidP="00A61805">
            <w:pPr>
              <w:spacing w:line="240" w:lineRule="atLeast"/>
              <w:jc w:val="center"/>
              <w:rPr>
                <w:rFonts w:ascii="Times New Roman" w:hAnsi="Times New Roman" w:cs="Times New Roman"/>
                <w:sz w:val="24"/>
                <w:szCs w:val="24"/>
              </w:rPr>
            </w:pPr>
            <w:r>
              <w:rPr>
                <w:rFonts w:ascii="Times New Roman" w:hAnsi="Times New Roman" w:cs="Times New Roman"/>
                <w:sz w:val="24"/>
                <w:szCs w:val="24"/>
              </w:rPr>
              <w:t>Руб./чел</w:t>
            </w:r>
          </w:p>
        </w:tc>
        <w:tc>
          <w:tcPr>
            <w:tcW w:w="3937" w:type="dxa"/>
            <w:gridSpan w:val="3"/>
            <w:vAlign w:val="center"/>
          </w:tcPr>
          <w:p w:rsidR="00AE55ED" w:rsidRDefault="00AE55ED" w:rsidP="00AE55ED">
            <w:pPr>
              <w:spacing w:line="240" w:lineRule="atLeast"/>
              <w:jc w:val="center"/>
              <w:rPr>
                <w:rFonts w:ascii="Times New Roman" w:hAnsi="Times New Roman" w:cs="Times New Roman"/>
                <w:sz w:val="24"/>
                <w:szCs w:val="24"/>
              </w:rPr>
            </w:pPr>
            <w:r>
              <w:rPr>
                <w:rFonts w:ascii="Times New Roman" w:hAnsi="Times New Roman" w:cs="Times New Roman"/>
                <w:sz w:val="24"/>
                <w:szCs w:val="24"/>
              </w:rPr>
              <w:t>60</w:t>
            </w:r>
          </w:p>
        </w:tc>
      </w:tr>
      <w:tr w:rsidR="00AE55ED" w:rsidTr="00AE55ED">
        <w:tc>
          <w:tcPr>
            <w:tcW w:w="2878" w:type="dxa"/>
          </w:tcPr>
          <w:p w:rsidR="00AE55ED" w:rsidRDefault="00AE55ED" w:rsidP="00A61805">
            <w:pPr>
              <w:spacing w:line="240" w:lineRule="atLeast"/>
              <w:jc w:val="center"/>
              <w:rPr>
                <w:rFonts w:ascii="Times New Roman" w:hAnsi="Times New Roman" w:cs="Times New Roman"/>
                <w:sz w:val="24"/>
                <w:szCs w:val="24"/>
              </w:rPr>
            </w:pPr>
            <w:r>
              <w:rPr>
                <w:rFonts w:ascii="Times New Roman" w:hAnsi="Times New Roman" w:cs="Times New Roman"/>
                <w:sz w:val="24"/>
                <w:szCs w:val="24"/>
              </w:rPr>
              <w:t>Подбор краеведческого материала</w:t>
            </w:r>
          </w:p>
        </w:tc>
        <w:tc>
          <w:tcPr>
            <w:tcW w:w="2756" w:type="dxa"/>
            <w:vAlign w:val="center"/>
          </w:tcPr>
          <w:p w:rsidR="00AE55ED" w:rsidRDefault="00AE55ED" w:rsidP="00AE55ED">
            <w:pPr>
              <w:spacing w:line="240" w:lineRule="atLeast"/>
              <w:jc w:val="center"/>
              <w:rPr>
                <w:rFonts w:ascii="Times New Roman" w:hAnsi="Times New Roman" w:cs="Times New Roman"/>
                <w:sz w:val="24"/>
                <w:szCs w:val="24"/>
              </w:rPr>
            </w:pPr>
            <w:r>
              <w:rPr>
                <w:rFonts w:ascii="Times New Roman" w:hAnsi="Times New Roman" w:cs="Times New Roman"/>
                <w:sz w:val="24"/>
                <w:szCs w:val="24"/>
              </w:rPr>
              <w:t>Руб./чел</w:t>
            </w:r>
          </w:p>
        </w:tc>
        <w:tc>
          <w:tcPr>
            <w:tcW w:w="3937" w:type="dxa"/>
            <w:gridSpan w:val="3"/>
            <w:vAlign w:val="center"/>
          </w:tcPr>
          <w:p w:rsidR="00AE55ED" w:rsidRDefault="00AE55ED" w:rsidP="00AE55ED">
            <w:pPr>
              <w:spacing w:line="240" w:lineRule="atLeast"/>
              <w:jc w:val="center"/>
              <w:rPr>
                <w:rFonts w:ascii="Times New Roman" w:hAnsi="Times New Roman" w:cs="Times New Roman"/>
                <w:sz w:val="24"/>
                <w:szCs w:val="24"/>
              </w:rPr>
            </w:pPr>
            <w:r>
              <w:rPr>
                <w:rFonts w:ascii="Times New Roman" w:hAnsi="Times New Roman" w:cs="Times New Roman"/>
                <w:sz w:val="24"/>
                <w:szCs w:val="24"/>
              </w:rPr>
              <w:t>30</w:t>
            </w:r>
          </w:p>
        </w:tc>
      </w:tr>
      <w:tr w:rsidR="00AE55ED" w:rsidTr="00AE55ED">
        <w:tc>
          <w:tcPr>
            <w:tcW w:w="2878" w:type="dxa"/>
          </w:tcPr>
          <w:p w:rsidR="00AE55ED" w:rsidRDefault="00AE55ED" w:rsidP="00A61805">
            <w:pPr>
              <w:spacing w:line="240" w:lineRule="atLeast"/>
              <w:jc w:val="center"/>
              <w:rPr>
                <w:rFonts w:ascii="Times New Roman" w:hAnsi="Times New Roman" w:cs="Times New Roman"/>
                <w:sz w:val="24"/>
                <w:szCs w:val="24"/>
              </w:rPr>
            </w:pPr>
            <w:r>
              <w:rPr>
                <w:rFonts w:ascii="Times New Roman" w:hAnsi="Times New Roman" w:cs="Times New Roman"/>
                <w:sz w:val="24"/>
                <w:szCs w:val="24"/>
              </w:rPr>
              <w:t>Изготовление копий на бумажных и электр</w:t>
            </w:r>
            <w:r w:rsidR="0064005B">
              <w:rPr>
                <w:rFonts w:ascii="Times New Roman" w:hAnsi="Times New Roman" w:cs="Times New Roman"/>
                <w:sz w:val="24"/>
                <w:szCs w:val="24"/>
              </w:rPr>
              <w:t>о</w:t>
            </w:r>
            <w:r>
              <w:rPr>
                <w:rFonts w:ascii="Times New Roman" w:hAnsi="Times New Roman" w:cs="Times New Roman"/>
                <w:sz w:val="24"/>
                <w:szCs w:val="24"/>
              </w:rPr>
              <w:t>нных носителях</w:t>
            </w:r>
          </w:p>
        </w:tc>
        <w:tc>
          <w:tcPr>
            <w:tcW w:w="2756" w:type="dxa"/>
            <w:vAlign w:val="center"/>
          </w:tcPr>
          <w:p w:rsidR="00AE55ED" w:rsidRDefault="00AE55ED" w:rsidP="00AE55ED">
            <w:pPr>
              <w:spacing w:line="240" w:lineRule="atLeast"/>
              <w:jc w:val="center"/>
              <w:rPr>
                <w:rFonts w:ascii="Times New Roman" w:hAnsi="Times New Roman" w:cs="Times New Roman"/>
                <w:sz w:val="24"/>
                <w:szCs w:val="24"/>
              </w:rPr>
            </w:pPr>
            <w:r>
              <w:rPr>
                <w:rFonts w:ascii="Times New Roman" w:hAnsi="Times New Roman" w:cs="Times New Roman"/>
                <w:sz w:val="24"/>
                <w:szCs w:val="24"/>
              </w:rPr>
              <w:t>Руб./страница</w:t>
            </w:r>
          </w:p>
        </w:tc>
        <w:tc>
          <w:tcPr>
            <w:tcW w:w="3937" w:type="dxa"/>
            <w:gridSpan w:val="3"/>
            <w:vAlign w:val="center"/>
          </w:tcPr>
          <w:p w:rsidR="00AE55ED" w:rsidRDefault="00AE55ED" w:rsidP="00AE55ED">
            <w:pPr>
              <w:spacing w:line="240" w:lineRule="atLeast"/>
              <w:jc w:val="center"/>
              <w:rPr>
                <w:rFonts w:ascii="Times New Roman" w:hAnsi="Times New Roman" w:cs="Times New Roman"/>
                <w:sz w:val="24"/>
                <w:szCs w:val="24"/>
              </w:rPr>
            </w:pPr>
            <w:r>
              <w:rPr>
                <w:rFonts w:ascii="Times New Roman" w:hAnsi="Times New Roman" w:cs="Times New Roman"/>
                <w:sz w:val="24"/>
                <w:szCs w:val="24"/>
              </w:rPr>
              <w:t>5</w:t>
            </w:r>
          </w:p>
        </w:tc>
      </w:tr>
      <w:tr w:rsidR="00AE55ED" w:rsidTr="00AE55ED">
        <w:tc>
          <w:tcPr>
            <w:tcW w:w="2878" w:type="dxa"/>
          </w:tcPr>
          <w:p w:rsidR="00AE55ED" w:rsidRDefault="00AE55ED" w:rsidP="00A61805">
            <w:pPr>
              <w:spacing w:line="240" w:lineRule="atLeast"/>
              <w:jc w:val="center"/>
              <w:rPr>
                <w:rFonts w:ascii="Times New Roman" w:hAnsi="Times New Roman" w:cs="Times New Roman"/>
                <w:sz w:val="24"/>
                <w:szCs w:val="24"/>
              </w:rPr>
            </w:pPr>
            <w:r>
              <w:rPr>
                <w:rFonts w:ascii="Times New Roman" w:hAnsi="Times New Roman" w:cs="Times New Roman"/>
                <w:sz w:val="24"/>
                <w:szCs w:val="24"/>
              </w:rPr>
              <w:t xml:space="preserve">Организация культурно – </w:t>
            </w:r>
            <w:proofErr w:type="spellStart"/>
            <w:r>
              <w:rPr>
                <w:rFonts w:ascii="Times New Roman" w:hAnsi="Times New Roman" w:cs="Times New Roman"/>
                <w:sz w:val="24"/>
                <w:szCs w:val="24"/>
              </w:rPr>
              <w:t>досуговых</w:t>
            </w:r>
            <w:proofErr w:type="spellEnd"/>
            <w:r>
              <w:rPr>
                <w:rFonts w:ascii="Times New Roman" w:hAnsi="Times New Roman" w:cs="Times New Roman"/>
                <w:sz w:val="24"/>
                <w:szCs w:val="24"/>
              </w:rPr>
              <w:t xml:space="preserve"> мероприятий</w:t>
            </w:r>
          </w:p>
        </w:tc>
        <w:tc>
          <w:tcPr>
            <w:tcW w:w="2756" w:type="dxa"/>
            <w:vAlign w:val="center"/>
          </w:tcPr>
          <w:p w:rsidR="00AE55ED" w:rsidRDefault="00AE55ED" w:rsidP="00AE55ED">
            <w:pPr>
              <w:spacing w:line="240" w:lineRule="atLeast"/>
              <w:jc w:val="center"/>
              <w:rPr>
                <w:rFonts w:ascii="Times New Roman" w:hAnsi="Times New Roman" w:cs="Times New Roman"/>
                <w:sz w:val="24"/>
                <w:szCs w:val="24"/>
              </w:rPr>
            </w:pPr>
            <w:r>
              <w:rPr>
                <w:rFonts w:ascii="Times New Roman" w:hAnsi="Times New Roman" w:cs="Times New Roman"/>
                <w:sz w:val="24"/>
                <w:szCs w:val="24"/>
              </w:rPr>
              <w:t>Руб.</w:t>
            </w:r>
          </w:p>
        </w:tc>
        <w:tc>
          <w:tcPr>
            <w:tcW w:w="3937" w:type="dxa"/>
            <w:gridSpan w:val="3"/>
            <w:vAlign w:val="center"/>
          </w:tcPr>
          <w:p w:rsidR="00AE55ED" w:rsidRDefault="00AE55ED" w:rsidP="00AE55ED">
            <w:pPr>
              <w:spacing w:line="240" w:lineRule="atLeast"/>
              <w:jc w:val="center"/>
              <w:rPr>
                <w:rFonts w:ascii="Times New Roman" w:hAnsi="Times New Roman" w:cs="Times New Roman"/>
                <w:sz w:val="24"/>
                <w:szCs w:val="24"/>
              </w:rPr>
            </w:pPr>
            <w:r>
              <w:rPr>
                <w:rFonts w:ascii="Times New Roman" w:hAnsi="Times New Roman" w:cs="Times New Roman"/>
                <w:sz w:val="24"/>
                <w:szCs w:val="24"/>
              </w:rPr>
              <w:t>Цена договорная</w:t>
            </w:r>
          </w:p>
        </w:tc>
      </w:tr>
    </w:tbl>
    <w:p w:rsidR="00A61805" w:rsidRPr="00E502E0" w:rsidRDefault="00A61805" w:rsidP="00A61805">
      <w:pPr>
        <w:spacing w:after="0" w:line="240" w:lineRule="atLeast"/>
        <w:jc w:val="center"/>
        <w:rPr>
          <w:rFonts w:ascii="Times New Roman" w:hAnsi="Times New Roman" w:cs="Times New Roman"/>
          <w:sz w:val="24"/>
          <w:szCs w:val="24"/>
        </w:rPr>
      </w:pPr>
    </w:p>
    <w:p w:rsidR="00AE55ED" w:rsidRDefault="00AE55ED" w:rsidP="00AE55ED">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Историко – краеведческий музей п. Бохан.</w:t>
      </w:r>
    </w:p>
    <w:p w:rsidR="00AE55ED" w:rsidRDefault="00AE55ED" w:rsidP="00AE55ED">
      <w:pPr>
        <w:spacing w:after="0" w:line="240" w:lineRule="atLeast"/>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AE55ED" w:rsidRPr="00B778CA" w:rsidTr="001903FB">
        <w:tc>
          <w:tcPr>
            <w:tcW w:w="3190" w:type="dxa"/>
          </w:tcPr>
          <w:p w:rsidR="00AE55ED" w:rsidRPr="00AE55ED" w:rsidRDefault="00AE55ED" w:rsidP="00AE55ED">
            <w:pPr>
              <w:spacing w:after="0"/>
              <w:jc w:val="center"/>
              <w:rPr>
                <w:rFonts w:ascii="Times New Roman" w:eastAsia="Calibri" w:hAnsi="Times New Roman" w:cs="Times New Roman"/>
                <w:b/>
                <w:sz w:val="24"/>
                <w:szCs w:val="24"/>
              </w:rPr>
            </w:pPr>
            <w:r w:rsidRPr="00AE55ED">
              <w:rPr>
                <w:rFonts w:ascii="Times New Roman" w:eastAsia="Calibri" w:hAnsi="Times New Roman" w:cs="Times New Roman"/>
                <w:b/>
                <w:sz w:val="24"/>
                <w:szCs w:val="24"/>
              </w:rPr>
              <w:t>Наименование услуг</w:t>
            </w:r>
          </w:p>
        </w:tc>
        <w:tc>
          <w:tcPr>
            <w:tcW w:w="3190" w:type="dxa"/>
          </w:tcPr>
          <w:p w:rsidR="00AE55ED" w:rsidRPr="00AE55ED" w:rsidRDefault="00AE55ED" w:rsidP="00AE55ED">
            <w:pPr>
              <w:spacing w:after="0"/>
              <w:jc w:val="center"/>
              <w:rPr>
                <w:rFonts w:ascii="Times New Roman" w:eastAsia="Calibri" w:hAnsi="Times New Roman" w:cs="Times New Roman"/>
                <w:b/>
                <w:sz w:val="24"/>
                <w:szCs w:val="24"/>
              </w:rPr>
            </w:pPr>
            <w:r w:rsidRPr="00AE55ED">
              <w:rPr>
                <w:rFonts w:ascii="Times New Roman" w:eastAsia="Calibri" w:hAnsi="Times New Roman" w:cs="Times New Roman"/>
                <w:b/>
                <w:sz w:val="24"/>
                <w:szCs w:val="24"/>
              </w:rPr>
              <w:t>Единица измерения</w:t>
            </w:r>
          </w:p>
        </w:tc>
        <w:tc>
          <w:tcPr>
            <w:tcW w:w="3191" w:type="dxa"/>
          </w:tcPr>
          <w:p w:rsidR="00AE55ED" w:rsidRPr="00AE55ED" w:rsidRDefault="00AE55ED" w:rsidP="00AE55ED">
            <w:pPr>
              <w:spacing w:after="0"/>
              <w:jc w:val="center"/>
              <w:rPr>
                <w:rFonts w:ascii="Times New Roman" w:eastAsia="Calibri" w:hAnsi="Times New Roman" w:cs="Times New Roman"/>
                <w:b/>
                <w:sz w:val="24"/>
                <w:szCs w:val="24"/>
              </w:rPr>
            </w:pPr>
            <w:r w:rsidRPr="00AE55ED">
              <w:rPr>
                <w:rFonts w:ascii="Times New Roman" w:eastAsia="Calibri" w:hAnsi="Times New Roman" w:cs="Times New Roman"/>
                <w:b/>
                <w:sz w:val="24"/>
                <w:szCs w:val="24"/>
              </w:rPr>
              <w:t>Тариф</w:t>
            </w:r>
          </w:p>
        </w:tc>
      </w:tr>
      <w:tr w:rsidR="00AE55ED" w:rsidRPr="00B778CA" w:rsidTr="001903FB">
        <w:tc>
          <w:tcPr>
            <w:tcW w:w="3190" w:type="dxa"/>
          </w:tcPr>
          <w:p w:rsidR="00AE55ED" w:rsidRPr="00AE55ED" w:rsidRDefault="00AE55ED" w:rsidP="00AE55ED">
            <w:pPr>
              <w:spacing w:after="0"/>
              <w:jc w:val="center"/>
              <w:rPr>
                <w:rFonts w:ascii="Times New Roman" w:eastAsia="Calibri" w:hAnsi="Times New Roman" w:cs="Times New Roman"/>
                <w:sz w:val="24"/>
                <w:szCs w:val="24"/>
              </w:rPr>
            </w:pPr>
            <w:r w:rsidRPr="00AE55ED">
              <w:rPr>
                <w:rFonts w:ascii="Times New Roman" w:eastAsia="Calibri" w:hAnsi="Times New Roman" w:cs="Times New Roman"/>
                <w:sz w:val="24"/>
                <w:szCs w:val="24"/>
              </w:rPr>
              <w:t>Экскурсия</w:t>
            </w:r>
          </w:p>
        </w:tc>
        <w:tc>
          <w:tcPr>
            <w:tcW w:w="3190" w:type="dxa"/>
          </w:tcPr>
          <w:p w:rsidR="00AE55ED" w:rsidRPr="00AE55ED" w:rsidRDefault="00AE55ED" w:rsidP="00AE55ED">
            <w:pPr>
              <w:spacing w:after="0"/>
              <w:jc w:val="center"/>
              <w:rPr>
                <w:rFonts w:ascii="Times New Roman" w:eastAsia="Calibri" w:hAnsi="Times New Roman" w:cs="Times New Roman"/>
                <w:sz w:val="24"/>
                <w:szCs w:val="24"/>
              </w:rPr>
            </w:pPr>
            <w:r w:rsidRPr="00AE55ED">
              <w:rPr>
                <w:rFonts w:ascii="Times New Roman" w:eastAsia="Calibri" w:hAnsi="Times New Roman" w:cs="Times New Roman"/>
                <w:sz w:val="24"/>
                <w:szCs w:val="24"/>
              </w:rPr>
              <w:t>руб.</w:t>
            </w:r>
            <w:r w:rsidRPr="00AE55ED">
              <w:rPr>
                <w:rFonts w:ascii="Times New Roman" w:eastAsia="Calibri" w:hAnsi="Times New Roman" w:cs="Times New Roman"/>
                <w:sz w:val="24"/>
                <w:szCs w:val="24"/>
                <w:lang w:val="en-US"/>
              </w:rPr>
              <w:t xml:space="preserve">/ </w:t>
            </w:r>
            <w:r w:rsidRPr="00AE55ED">
              <w:rPr>
                <w:rFonts w:ascii="Times New Roman" w:eastAsia="Calibri" w:hAnsi="Times New Roman" w:cs="Times New Roman"/>
                <w:sz w:val="24"/>
                <w:szCs w:val="24"/>
              </w:rPr>
              <w:t>чел.</w:t>
            </w:r>
          </w:p>
        </w:tc>
        <w:tc>
          <w:tcPr>
            <w:tcW w:w="3191" w:type="dxa"/>
          </w:tcPr>
          <w:p w:rsidR="00AE55ED" w:rsidRPr="00AE55ED" w:rsidRDefault="00AE55ED" w:rsidP="00AE55ED">
            <w:pPr>
              <w:spacing w:after="0"/>
              <w:jc w:val="center"/>
              <w:rPr>
                <w:rFonts w:ascii="Times New Roman" w:eastAsia="Calibri" w:hAnsi="Times New Roman" w:cs="Times New Roman"/>
                <w:sz w:val="24"/>
                <w:szCs w:val="24"/>
              </w:rPr>
            </w:pPr>
            <w:r w:rsidRPr="00AE55ED">
              <w:rPr>
                <w:rFonts w:ascii="Times New Roman" w:eastAsia="Calibri" w:hAnsi="Times New Roman" w:cs="Times New Roman"/>
                <w:sz w:val="24"/>
                <w:szCs w:val="24"/>
              </w:rPr>
              <w:t>5-00</w:t>
            </w:r>
          </w:p>
        </w:tc>
      </w:tr>
      <w:tr w:rsidR="00AE55ED" w:rsidRPr="00B778CA" w:rsidTr="001903FB">
        <w:tc>
          <w:tcPr>
            <w:tcW w:w="3190" w:type="dxa"/>
          </w:tcPr>
          <w:p w:rsidR="00AE55ED" w:rsidRPr="00AE55ED" w:rsidRDefault="00AE55ED" w:rsidP="00AE55ED">
            <w:pPr>
              <w:spacing w:after="0"/>
              <w:jc w:val="center"/>
              <w:rPr>
                <w:rFonts w:ascii="Times New Roman" w:eastAsia="Calibri" w:hAnsi="Times New Roman" w:cs="Times New Roman"/>
                <w:b/>
                <w:sz w:val="24"/>
                <w:szCs w:val="24"/>
              </w:rPr>
            </w:pPr>
          </w:p>
        </w:tc>
        <w:tc>
          <w:tcPr>
            <w:tcW w:w="3190" w:type="dxa"/>
          </w:tcPr>
          <w:p w:rsidR="00AE55ED" w:rsidRPr="00AE55ED" w:rsidRDefault="00AE55ED" w:rsidP="00AE55ED">
            <w:pPr>
              <w:spacing w:after="0"/>
              <w:jc w:val="center"/>
              <w:rPr>
                <w:rFonts w:ascii="Times New Roman" w:eastAsia="Calibri" w:hAnsi="Times New Roman" w:cs="Times New Roman"/>
                <w:b/>
                <w:sz w:val="24"/>
                <w:szCs w:val="24"/>
              </w:rPr>
            </w:pPr>
            <w:r w:rsidRPr="00AE55ED">
              <w:rPr>
                <w:rFonts w:ascii="Times New Roman" w:eastAsia="Calibri" w:hAnsi="Times New Roman" w:cs="Times New Roman"/>
                <w:b/>
                <w:sz w:val="24"/>
                <w:szCs w:val="24"/>
              </w:rPr>
              <w:t>Посещение музея</w:t>
            </w:r>
          </w:p>
        </w:tc>
        <w:tc>
          <w:tcPr>
            <w:tcW w:w="3191" w:type="dxa"/>
          </w:tcPr>
          <w:p w:rsidR="00AE55ED" w:rsidRPr="00AE55ED" w:rsidRDefault="00AE55ED" w:rsidP="00AE55ED">
            <w:pPr>
              <w:spacing w:after="0"/>
              <w:jc w:val="center"/>
              <w:rPr>
                <w:rFonts w:ascii="Times New Roman" w:eastAsia="Calibri" w:hAnsi="Times New Roman" w:cs="Times New Roman"/>
                <w:b/>
                <w:sz w:val="24"/>
                <w:szCs w:val="24"/>
              </w:rPr>
            </w:pPr>
          </w:p>
        </w:tc>
      </w:tr>
      <w:tr w:rsidR="00AE55ED" w:rsidRPr="00B778CA" w:rsidTr="001903FB">
        <w:tc>
          <w:tcPr>
            <w:tcW w:w="3190" w:type="dxa"/>
          </w:tcPr>
          <w:p w:rsidR="00AE55ED" w:rsidRPr="00AE55ED" w:rsidRDefault="00AE55ED" w:rsidP="00AE55ED">
            <w:pPr>
              <w:spacing w:after="0"/>
              <w:jc w:val="center"/>
              <w:rPr>
                <w:rFonts w:ascii="Times New Roman" w:eastAsia="Calibri" w:hAnsi="Times New Roman" w:cs="Times New Roman"/>
                <w:sz w:val="24"/>
                <w:szCs w:val="24"/>
              </w:rPr>
            </w:pPr>
            <w:r w:rsidRPr="00AE55ED">
              <w:rPr>
                <w:rFonts w:ascii="Times New Roman" w:eastAsia="Calibri" w:hAnsi="Times New Roman" w:cs="Times New Roman"/>
                <w:sz w:val="24"/>
                <w:szCs w:val="24"/>
              </w:rPr>
              <w:t>Школьники</w:t>
            </w:r>
          </w:p>
        </w:tc>
        <w:tc>
          <w:tcPr>
            <w:tcW w:w="3190" w:type="dxa"/>
          </w:tcPr>
          <w:p w:rsidR="00AE55ED" w:rsidRPr="00AE55ED" w:rsidRDefault="00AE55ED" w:rsidP="00AE55ED">
            <w:pPr>
              <w:spacing w:after="0"/>
              <w:jc w:val="center"/>
              <w:rPr>
                <w:rFonts w:ascii="Times New Roman" w:eastAsia="Calibri" w:hAnsi="Times New Roman" w:cs="Times New Roman"/>
                <w:b/>
                <w:sz w:val="24"/>
                <w:szCs w:val="24"/>
              </w:rPr>
            </w:pPr>
            <w:r w:rsidRPr="00AE55ED">
              <w:rPr>
                <w:rFonts w:ascii="Times New Roman" w:eastAsia="Calibri" w:hAnsi="Times New Roman" w:cs="Times New Roman"/>
                <w:sz w:val="24"/>
                <w:szCs w:val="24"/>
              </w:rPr>
              <w:t>руб.</w:t>
            </w:r>
            <w:r w:rsidRPr="00AE55ED">
              <w:rPr>
                <w:rFonts w:ascii="Times New Roman" w:eastAsia="Calibri" w:hAnsi="Times New Roman" w:cs="Times New Roman"/>
                <w:sz w:val="24"/>
                <w:szCs w:val="24"/>
                <w:lang w:val="en-US"/>
              </w:rPr>
              <w:t xml:space="preserve">/ </w:t>
            </w:r>
            <w:r w:rsidRPr="00AE55ED">
              <w:rPr>
                <w:rFonts w:ascii="Times New Roman" w:eastAsia="Calibri" w:hAnsi="Times New Roman" w:cs="Times New Roman"/>
                <w:sz w:val="24"/>
                <w:szCs w:val="24"/>
              </w:rPr>
              <w:t>чел.</w:t>
            </w:r>
          </w:p>
        </w:tc>
        <w:tc>
          <w:tcPr>
            <w:tcW w:w="3191" w:type="dxa"/>
          </w:tcPr>
          <w:p w:rsidR="00AE55ED" w:rsidRPr="00AE55ED" w:rsidRDefault="00AE55ED" w:rsidP="00AE55ED">
            <w:pPr>
              <w:spacing w:after="0"/>
              <w:jc w:val="center"/>
              <w:rPr>
                <w:rFonts w:ascii="Times New Roman" w:eastAsia="Calibri" w:hAnsi="Times New Roman" w:cs="Times New Roman"/>
                <w:sz w:val="24"/>
                <w:szCs w:val="24"/>
              </w:rPr>
            </w:pPr>
            <w:r w:rsidRPr="00AE55ED">
              <w:rPr>
                <w:rFonts w:ascii="Times New Roman" w:eastAsia="Calibri" w:hAnsi="Times New Roman" w:cs="Times New Roman"/>
                <w:sz w:val="24"/>
                <w:szCs w:val="24"/>
              </w:rPr>
              <w:t>5-00</w:t>
            </w:r>
          </w:p>
        </w:tc>
      </w:tr>
      <w:tr w:rsidR="00AE55ED" w:rsidRPr="00B778CA" w:rsidTr="001903FB">
        <w:tc>
          <w:tcPr>
            <w:tcW w:w="3190" w:type="dxa"/>
          </w:tcPr>
          <w:p w:rsidR="00AE55ED" w:rsidRPr="00AE55ED" w:rsidRDefault="00AE55ED" w:rsidP="00AE55ED">
            <w:pPr>
              <w:spacing w:after="0"/>
              <w:jc w:val="center"/>
              <w:rPr>
                <w:rFonts w:ascii="Times New Roman" w:eastAsia="Calibri" w:hAnsi="Times New Roman" w:cs="Times New Roman"/>
                <w:sz w:val="24"/>
                <w:szCs w:val="24"/>
              </w:rPr>
            </w:pPr>
            <w:r w:rsidRPr="00AE55ED">
              <w:rPr>
                <w:rFonts w:ascii="Times New Roman" w:eastAsia="Calibri" w:hAnsi="Times New Roman" w:cs="Times New Roman"/>
                <w:sz w:val="24"/>
                <w:szCs w:val="24"/>
              </w:rPr>
              <w:t>Студенты</w:t>
            </w:r>
          </w:p>
        </w:tc>
        <w:tc>
          <w:tcPr>
            <w:tcW w:w="3190" w:type="dxa"/>
          </w:tcPr>
          <w:p w:rsidR="00AE55ED" w:rsidRPr="00AE55ED" w:rsidRDefault="00AE55ED" w:rsidP="00AE55ED">
            <w:pPr>
              <w:spacing w:after="0"/>
              <w:jc w:val="center"/>
              <w:rPr>
                <w:rFonts w:ascii="Times New Roman" w:eastAsia="Calibri" w:hAnsi="Times New Roman" w:cs="Times New Roman"/>
                <w:b/>
                <w:sz w:val="24"/>
                <w:szCs w:val="24"/>
              </w:rPr>
            </w:pPr>
            <w:r w:rsidRPr="00AE55ED">
              <w:rPr>
                <w:rFonts w:ascii="Times New Roman" w:eastAsia="Calibri" w:hAnsi="Times New Roman" w:cs="Times New Roman"/>
                <w:sz w:val="24"/>
                <w:szCs w:val="24"/>
              </w:rPr>
              <w:t>руб.</w:t>
            </w:r>
            <w:r w:rsidRPr="00AE55ED">
              <w:rPr>
                <w:rFonts w:ascii="Times New Roman" w:eastAsia="Calibri" w:hAnsi="Times New Roman" w:cs="Times New Roman"/>
                <w:sz w:val="24"/>
                <w:szCs w:val="24"/>
                <w:lang w:val="en-US"/>
              </w:rPr>
              <w:t xml:space="preserve">/ </w:t>
            </w:r>
            <w:r w:rsidRPr="00AE55ED">
              <w:rPr>
                <w:rFonts w:ascii="Times New Roman" w:eastAsia="Calibri" w:hAnsi="Times New Roman" w:cs="Times New Roman"/>
                <w:sz w:val="24"/>
                <w:szCs w:val="24"/>
              </w:rPr>
              <w:t>чел.</w:t>
            </w:r>
          </w:p>
        </w:tc>
        <w:tc>
          <w:tcPr>
            <w:tcW w:w="3191" w:type="dxa"/>
          </w:tcPr>
          <w:p w:rsidR="00AE55ED" w:rsidRPr="00AE55ED" w:rsidRDefault="00AE55ED" w:rsidP="00AE55ED">
            <w:pPr>
              <w:spacing w:after="0"/>
              <w:jc w:val="center"/>
              <w:rPr>
                <w:rFonts w:ascii="Times New Roman" w:eastAsia="Calibri" w:hAnsi="Times New Roman" w:cs="Times New Roman"/>
                <w:sz w:val="24"/>
                <w:szCs w:val="24"/>
              </w:rPr>
            </w:pPr>
            <w:r w:rsidRPr="00AE55ED">
              <w:rPr>
                <w:rFonts w:ascii="Times New Roman" w:eastAsia="Calibri" w:hAnsi="Times New Roman" w:cs="Times New Roman"/>
                <w:sz w:val="24"/>
                <w:szCs w:val="24"/>
              </w:rPr>
              <w:t>7-00</w:t>
            </w:r>
          </w:p>
        </w:tc>
      </w:tr>
      <w:tr w:rsidR="00AE55ED" w:rsidRPr="00B778CA" w:rsidTr="001903FB">
        <w:tc>
          <w:tcPr>
            <w:tcW w:w="3190" w:type="dxa"/>
          </w:tcPr>
          <w:p w:rsidR="00AE55ED" w:rsidRPr="00AE55ED" w:rsidRDefault="00AE55ED" w:rsidP="00AE55ED">
            <w:pPr>
              <w:spacing w:after="0"/>
              <w:jc w:val="center"/>
              <w:rPr>
                <w:rFonts w:ascii="Times New Roman" w:eastAsia="Calibri" w:hAnsi="Times New Roman" w:cs="Times New Roman"/>
                <w:sz w:val="24"/>
                <w:szCs w:val="24"/>
              </w:rPr>
            </w:pPr>
            <w:r w:rsidRPr="00AE55ED">
              <w:rPr>
                <w:rFonts w:ascii="Times New Roman" w:eastAsia="Calibri" w:hAnsi="Times New Roman" w:cs="Times New Roman"/>
                <w:sz w:val="24"/>
                <w:szCs w:val="24"/>
              </w:rPr>
              <w:t>Взрослые</w:t>
            </w:r>
          </w:p>
        </w:tc>
        <w:tc>
          <w:tcPr>
            <w:tcW w:w="3190" w:type="dxa"/>
          </w:tcPr>
          <w:p w:rsidR="00AE55ED" w:rsidRPr="00AE55ED" w:rsidRDefault="00AE55ED" w:rsidP="00AE55ED">
            <w:pPr>
              <w:spacing w:after="0"/>
              <w:jc w:val="center"/>
              <w:rPr>
                <w:rFonts w:ascii="Times New Roman" w:eastAsia="Calibri" w:hAnsi="Times New Roman" w:cs="Times New Roman"/>
                <w:b/>
                <w:sz w:val="24"/>
                <w:szCs w:val="24"/>
              </w:rPr>
            </w:pPr>
            <w:r w:rsidRPr="00AE55ED">
              <w:rPr>
                <w:rFonts w:ascii="Times New Roman" w:eastAsia="Calibri" w:hAnsi="Times New Roman" w:cs="Times New Roman"/>
                <w:sz w:val="24"/>
                <w:szCs w:val="24"/>
              </w:rPr>
              <w:t>руб.</w:t>
            </w:r>
            <w:r w:rsidRPr="00AE55ED">
              <w:rPr>
                <w:rFonts w:ascii="Times New Roman" w:eastAsia="Calibri" w:hAnsi="Times New Roman" w:cs="Times New Roman"/>
                <w:sz w:val="24"/>
                <w:szCs w:val="24"/>
                <w:lang w:val="en-US"/>
              </w:rPr>
              <w:t xml:space="preserve">/ </w:t>
            </w:r>
            <w:r w:rsidRPr="00AE55ED">
              <w:rPr>
                <w:rFonts w:ascii="Times New Roman" w:eastAsia="Calibri" w:hAnsi="Times New Roman" w:cs="Times New Roman"/>
                <w:sz w:val="24"/>
                <w:szCs w:val="24"/>
              </w:rPr>
              <w:t>чел.</w:t>
            </w:r>
          </w:p>
        </w:tc>
        <w:tc>
          <w:tcPr>
            <w:tcW w:w="3191" w:type="dxa"/>
          </w:tcPr>
          <w:p w:rsidR="00AE55ED" w:rsidRPr="00AE55ED" w:rsidRDefault="00AE55ED" w:rsidP="00AE55ED">
            <w:pPr>
              <w:spacing w:after="0"/>
              <w:jc w:val="center"/>
              <w:rPr>
                <w:rFonts w:ascii="Times New Roman" w:eastAsia="Calibri" w:hAnsi="Times New Roman" w:cs="Times New Roman"/>
                <w:sz w:val="24"/>
                <w:szCs w:val="24"/>
              </w:rPr>
            </w:pPr>
            <w:r w:rsidRPr="00AE55ED">
              <w:rPr>
                <w:rFonts w:ascii="Times New Roman" w:eastAsia="Calibri" w:hAnsi="Times New Roman" w:cs="Times New Roman"/>
                <w:sz w:val="24"/>
                <w:szCs w:val="24"/>
              </w:rPr>
              <w:t>10-00</w:t>
            </w:r>
          </w:p>
        </w:tc>
      </w:tr>
      <w:tr w:rsidR="00AE55ED" w:rsidRPr="00B778CA" w:rsidTr="001903FB">
        <w:tc>
          <w:tcPr>
            <w:tcW w:w="3190" w:type="dxa"/>
          </w:tcPr>
          <w:p w:rsidR="00AE55ED" w:rsidRPr="00AE55ED" w:rsidRDefault="00AE55ED" w:rsidP="00AE55ED">
            <w:pPr>
              <w:spacing w:after="0"/>
              <w:jc w:val="center"/>
              <w:rPr>
                <w:rFonts w:ascii="Times New Roman" w:eastAsia="Calibri" w:hAnsi="Times New Roman" w:cs="Times New Roman"/>
                <w:sz w:val="24"/>
                <w:szCs w:val="24"/>
              </w:rPr>
            </w:pPr>
            <w:r w:rsidRPr="00AE55ED">
              <w:rPr>
                <w:rFonts w:ascii="Times New Roman" w:eastAsia="Calibri" w:hAnsi="Times New Roman" w:cs="Times New Roman"/>
                <w:sz w:val="24"/>
                <w:szCs w:val="24"/>
              </w:rPr>
              <w:t>Иностранные граждане</w:t>
            </w:r>
          </w:p>
        </w:tc>
        <w:tc>
          <w:tcPr>
            <w:tcW w:w="3190" w:type="dxa"/>
          </w:tcPr>
          <w:p w:rsidR="00AE55ED" w:rsidRPr="00AE55ED" w:rsidRDefault="00AE55ED" w:rsidP="00AE55ED">
            <w:pPr>
              <w:spacing w:after="0"/>
              <w:jc w:val="center"/>
              <w:rPr>
                <w:rFonts w:ascii="Times New Roman" w:eastAsia="Calibri" w:hAnsi="Times New Roman" w:cs="Times New Roman"/>
                <w:b/>
                <w:sz w:val="24"/>
                <w:szCs w:val="24"/>
              </w:rPr>
            </w:pPr>
            <w:r w:rsidRPr="00AE55ED">
              <w:rPr>
                <w:rFonts w:ascii="Times New Roman" w:eastAsia="Calibri" w:hAnsi="Times New Roman" w:cs="Times New Roman"/>
                <w:sz w:val="24"/>
                <w:szCs w:val="24"/>
              </w:rPr>
              <w:t>руб.</w:t>
            </w:r>
            <w:r w:rsidRPr="00AE55ED">
              <w:rPr>
                <w:rFonts w:ascii="Times New Roman" w:eastAsia="Calibri" w:hAnsi="Times New Roman" w:cs="Times New Roman"/>
                <w:sz w:val="24"/>
                <w:szCs w:val="24"/>
                <w:lang w:val="en-US"/>
              </w:rPr>
              <w:t xml:space="preserve">/ </w:t>
            </w:r>
            <w:r w:rsidRPr="00AE55ED">
              <w:rPr>
                <w:rFonts w:ascii="Times New Roman" w:eastAsia="Calibri" w:hAnsi="Times New Roman" w:cs="Times New Roman"/>
                <w:sz w:val="24"/>
                <w:szCs w:val="24"/>
              </w:rPr>
              <w:t>чел.</w:t>
            </w:r>
          </w:p>
        </w:tc>
        <w:tc>
          <w:tcPr>
            <w:tcW w:w="3191" w:type="dxa"/>
          </w:tcPr>
          <w:p w:rsidR="00AE55ED" w:rsidRPr="00AE55ED" w:rsidRDefault="00AE55ED" w:rsidP="00AE55ED">
            <w:pPr>
              <w:spacing w:after="0"/>
              <w:jc w:val="center"/>
              <w:rPr>
                <w:rFonts w:ascii="Times New Roman" w:eastAsia="Calibri" w:hAnsi="Times New Roman" w:cs="Times New Roman"/>
                <w:sz w:val="24"/>
                <w:szCs w:val="24"/>
              </w:rPr>
            </w:pPr>
            <w:r w:rsidRPr="00AE55ED">
              <w:rPr>
                <w:rFonts w:ascii="Times New Roman" w:eastAsia="Calibri" w:hAnsi="Times New Roman" w:cs="Times New Roman"/>
                <w:sz w:val="24"/>
                <w:szCs w:val="24"/>
              </w:rPr>
              <w:t>20-00</w:t>
            </w:r>
          </w:p>
        </w:tc>
      </w:tr>
    </w:tbl>
    <w:p w:rsidR="00AE55ED" w:rsidRDefault="00AE55ED" w:rsidP="00AE55ED">
      <w:pPr>
        <w:spacing w:after="0" w:line="240" w:lineRule="atLeast"/>
        <w:jc w:val="center"/>
        <w:rPr>
          <w:rFonts w:ascii="Times New Roman" w:hAnsi="Times New Roman" w:cs="Times New Roman"/>
          <w:sz w:val="24"/>
          <w:szCs w:val="24"/>
        </w:rPr>
      </w:pPr>
    </w:p>
    <w:p w:rsidR="00AE55ED" w:rsidRDefault="00AE55ED" w:rsidP="00AE55ED">
      <w:pPr>
        <w:spacing w:after="0" w:line="240" w:lineRule="atLeast"/>
        <w:jc w:val="center"/>
        <w:rPr>
          <w:rFonts w:ascii="Times New Roman" w:hAnsi="Times New Roman" w:cs="Times New Roman"/>
          <w:sz w:val="24"/>
          <w:szCs w:val="24"/>
        </w:rPr>
      </w:pPr>
    </w:p>
    <w:p w:rsidR="00E502E0" w:rsidRPr="00E502E0" w:rsidRDefault="00E502E0" w:rsidP="00AE55ED">
      <w:pPr>
        <w:spacing w:after="0"/>
        <w:jc w:val="center"/>
        <w:rPr>
          <w:rFonts w:ascii="Times New Roman" w:hAnsi="Times New Roman" w:cs="Times New Roman"/>
          <w:sz w:val="24"/>
          <w:szCs w:val="24"/>
        </w:rPr>
      </w:pPr>
      <w:r>
        <w:rPr>
          <w:rFonts w:ascii="Times New Roman" w:hAnsi="Times New Roman" w:cs="Times New Roman"/>
          <w:i/>
          <w:sz w:val="24"/>
          <w:szCs w:val="24"/>
        </w:rPr>
        <w:br w:type="page"/>
      </w:r>
    </w:p>
    <w:p w:rsidR="00E502E0" w:rsidRDefault="00E502E0" w:rsidP="00E502E0">
      <w:pPr>
        <w:spacing w:after="0"/>
        <w:jc w:val="right"/>
        <w:rPr>
          <w:rFonts w:ascii="Times New Roman" w:hAnsi="Times New Roman" w:cs="Times New Roman"/>
          <w:i/>
          <w:sz w:val="24"/>
          <w:szCs w:val="24"/>
        </w:rPr>
      </w:pPr>
      <w:r>
        <w:rPr>
          <w:rFonts w:ascii="Times New Roman" w:hAnsi="Times New Roman" w:cs="Times New Roman"/>
          <w:i/>
          <w:sz w:val="24"/>
          <w:szCs w:val="24"/>
        </w:rPr>
        <w:lastRenderedPageBreak/>
        <w:t>Приложение №3</w:t>
      </w:r>
    </w:p>
    <w:p w:rsidR="00E502E0" w:rsidRPr="00E502E0" w:rsidRDefault="00E502E0" w:rsidP="007A4BD3">
      <w:pPr>
        <w:spacing w:after="0"/>
        <w:jc w:val="center"/>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по предоставлению муниципальной услуги «Музейная деятельность»</w:t>
      </w:r>
      <w:r w:rsidR="00F9518B">
        <w:rPr>
          <w:rFonts w:ascii="Times New Roman" w:hAnsi="Times New Roman" w:cs="Times New Roman"/>
          <w:sz w:val="24"/>
          <w:szCs w:val="24"/>
        </w:rPr>
        <w:t xml:space="preserve"> (комплексная услуга)</w:t>
      </w:r>
      <w:r>
        <w:rPr>
          <w:rFonts w:ascii="Times New Roman" w:hAnsi="Times New Roman" w:cs="Times New Roman"/>
          <w:sz w:val="24"/>
          <w:szCs w:val="24"/>
        </w:rPr>
        <w:t>.</w:t>
      </w:r>
    </w:p>
    <w:p w:rsidR="007A4BD3" w:rsidRDefault="007A4BD3" w:rsidP="007A4BD3">
      <w:pPr>
        <w:autoSpaceDE w:val="0"/>
        <w:autoSpaceDN w:val="0"/>
        <w:adjustRightInd w:val="0"/>
        <w:spacing w:after="0"/>
        <w:jc w:val="center"/>
        <w:rPr>
          <w:rFonts w:ascii="Times New Roman" w:hAnsi="Times New Roman" w:cs="Times New Roman"/>
          <w:b/>
          <w:sz w:val="24"/>
          <w:szCs w:val="24"/>
        </w:rPr>
      </w:pPr>
    </w:p>
    <w:p w:rsidR="007A4BD3" w:rsidRDefault="007A4BD3" w:rsidP="007A4BD3">
      <w:pPr>
        <w:autoSpaceDE w:val="0"/>
        <w:autoSpaceDN w:val="0"/>
        <w:adjustRightInd w:val="0"/>
        <w:spacing w:after="0"/>
        <w:jc w:val="center"/>
        <w:rPr>
          <w:rFonts w:ascii="Times New Roman" w:hAnsi="Times New Roman" w:cs="Times New Roman"/>
          <w:b/>
          <w:sz w:val="24"/>
          <w:szCs w:val="24"/>
        </w:rPr>
      </w:pPr>
      <w:r w:rsidRPr="007A4BD3">
        <w:rPr>
          <w:rFonts w:ascii="Times New Roman" w:hAnsi="Times New Roman" w:cs="Times New Roman"/>
          <w:b/>
          <w:sz w:val="24"/>
          <w:szCs w:val="24"/>
        </w:rPr>
        <w:t>Блок-схема</w:t>
      </w:r>
    </w:p>
    <w:p w:rsidR="007A4BD3" w:rsidRDefault="007A4BD3" w:rsidP="007A4BD3">
      <w:pPr>
        <w:autoSpaceDE w:val="0"/>
        <w:autoSpaceDN w:val="0"/>
        <w:adjustRightInd w:val="0"/>
        <w:spacing w:after="0"/>
        <w:jc w:val="center"/>
        <w:rPr>
          <w:rFonts w:ascii="Times New Roman" w:hAnsi="Times New Roman" w:cs="Times New Roman"/>
          <w:b/>
          <w:sz w:val="24"/>
          <w:szCs w:val="24"/>
        </w:rPr>
      </w:pPr>
      <w:r w:rsidRPr="007A4BD3">
        <w:rPr>
          <w:rFonts w:ascii="Times New Roman" w:hAnsi="Times New Roman" w:cs="Times New Roman"/>
          <w:b/>
          <w:sz w:val="24"/>
          <w:szCs w:val="24"/>
        </w:rPr>
        <w:t xml:space="preserve"> </w:t>
      </w:r>
      <w:r>
        <w:rPr>
          <w:rFonts w:ascii="Times New Roman" w:hAnsi="Times New Roman" w:cs="Times New Roman"/>
          <w:b/>
          <w:sz w:val="24"/>
          <w:szCs w:val="24"/>
        </w:rPr>
        <w:t>предоставления</w:t>
      </w:r>
      <w:r w:rsidRPr="007A4BD3">
        <w:rPr>
          <w:rFonts w:ascii="Times New Roman" w:hAnsi="Times New Roman" w:cs="Times New Roman"/>
          <w:b/>
          <w:sz w:val="24"/>
          <w:szCs w:val="24"/>
        </w:rPr>
        <w:t xml:space="preserve"> </w:t>
      </w:r>
      <w:r>
        <w:rPr>
          <w:rStyle w:val="sectiontitle"/>
          <w:rFonts w:ascii="Times New Roman" w:hAnsi="Times New Roman" w:cs="Times New Roman"/>
          <w:b/>
          <w:color w:val="000000"/>
          <w:sz w:val="24"/>
          <w:szCs w:val="24"/>
        </w:rPr>
        <w:t>муниципальной услуги</w:t>
      </w:r>
      <w:r w:rsidRPr="007A4BD3">
        <w:rPr>
          <w:rStyle w:val="sectiontitle"/>
          <w:rFonts w:ascii="Times New Roman" w:hAnsi="Times New Roman" w:cs="Times New Roman"/>
          <w:b/>
          <w:color w:val="000000"/>
          <w:sz w:val="24"/>
          <w:szCs w:val="24"/>
        </w:rPr>
        <w:t xml:space="preserve"> </w:t>
      </w:r>
      <w:r>
        <w:rPr>
          <w:rFonts w:ascii="Times New Roman" w:hAnsi="Times New Roman" w:cs="Times New Roman"/>
          <w:b/>
          <w:sz w:val="24"/>
          <w:szCs w:val="24"/>
        </w:rPr>
        <w:t>«музейная деятельность»</w:t>
      </w:r>
      <w:r w:rsidRPr="007A4BD3">
        <w:rPr>
          <w:rFonts w:ascii="Times New Roman" w:hAnsi="Times New Roman" w:cs="Times New Roman"/>
          <w:b/>
          <w:sz w:val="24"/>
          <w:szCs w:val="24"/>
        </w:rPr>
        <w:t xml:space="preserve"> </w:t>
      </w:r>
      <w:r>
        <w:rPr>
          <w:rFonts w:ascii="Times New Roman" w:hAnsi="Times New Roman" w:cs="Times New Roman"/>
          <w:b/>
          <w:sz w:val="24"/>
          <w:szCs w:val="24"/>
        </w:rPr>
        <w:t xml:space="preserve"> п. Бохан.</w:t>
      </w:r>
    </w:p>
    <w:p w:rsidR="007A4BD3" w:rsidRDefault="007A4BD3" w:rsidP="007A4BD3">
      <w:pPr>
        <w:autoSpaceDE w:val="0"/>
        <w:autoSpaceDN w:val="0"/>
        <w:adjustRightInd w:val="0"/>
        <w:spacing w:after="0"/>
        <w:jc w:val="center"/>
        <w:rPr>
          <w:rFonts w:ascii="Times New Roman" w:hAnsi="Times New Roman" w:cs="Times New Roman"/>
          <w:b/>
          <w:sz w:val="24"/>
          <w:szCs w:val="24"/>
        </w:rPr>
      </w:pPr>
    </w:p>
    <w:p w:rsidR="007A4BD3" w:rsidRPr="007A4BD3" w:rsidRDefault="00237AB8" w:rsidP="007A4BD3">
      <w:pPr>
        <w:autoSpaceDE w:val="0"/>
        <w:autoSpaceDN w:val="0"/>
        <w:adjustRightInd w:val="0"/>
        <w:spacing w:after="0"/>
        <w:jc w:val="center"/>
        <w:rPr>
          <w:rFonts w:ascii="Times New Roman" w:hAnsi="Times New Roman" w:cs="Times New Roman"/>
          <w:b/>
          <w:sz w:val="24"/>
          <w:szCs w:val="24"/>
        </w:rPr>
      </w:pPr>
      <w:r w:rsidRPr="00237AB8">
        <w:rPr>
          <w:b/>
          <w:sz w:val="28"/>
          <w:szCs w:val="28"/>
        </w:rPr>
      </w:r>
      <w:r w:rsidRPr="00237AB8">
        <w:rPr>
          <w:b/>
          <w:sz w:val="28"/>
          <w:szCs w:val="28"/>
        </w:rPr>
        <w:pict>
          <v:group id="_x0000_s1026" editas="canvas" style="width:495pt;height:580.85pt;mso-position-horizontal-relative:char;mso-position-vertical-relative:line" coordorigin="2140,5496" coordsize="7765,89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140;top:5496;width:7765;height:8995" o:preferrelative="f">
              <v:fill o:detectmouseclick="t"/>
              <v:path o:extrusionok="t" o:connecttype="none"/>
              <o:lock v:ext="edit" text="t"/>
            </v:shape>
            <v:line id="_x0000_s1028" style="position:absolute;flip:x" from="2705,7447" to="2846,7448"/>
            <v:line id="_x0000_s1029" style="position:absolute" from="8917,7447" to="9199,7448"/>
            <v:shapetype id="_x0000_t202" coordsize="21600,21600" o:spt="202" path="m,l,21600r21600,l21600,xe">
              <v:stroke joinstyle="miter"/>
              <v:path gradientshapeok="t" o:connecttype="rect"/>
            </v:shapetype>
            <v:shape id="_x0000_s1030" type="#_x0000_t202" style="position:absolute;left:2422;top:7029;width:424;height:280" stroked="f">
              <v:textbox>
                <w:txbxContent>
                  <w:p w:rsidR="007A4BD3" w:rsidRPr="007A4BD3" w:rsidRDefault="007A4BD3" w:rsidP="007A4BD3">
                    <w:pPr>
                      <w:rPr>
                        <w:rFonts w:ascii="Times New Roman" w:hAnsi="Times New Roman" w:cs="Times New Roman"/>
                      </w:rPr>
                    </w:pPr>
                    <w:r w:rsidRPr="007A4BD3">
                      <w:rPr>
                        <w:rFonts w:ascii="Times New Roman" w:hAnsi="Times New Roman" w:cs="Times New Roman"/>
                      </w:rPr>
                      <w:t>да</w:t>
                    </w:r>
                  </w:p>
                </w:txbxContent>
              </v:textbox>
            </v:shape>
            <v:shape id="_x0000_s1031" type="#_x0000_t202" style="position:absolute;left:8634;top:6890;width:565;height:279" stroked="f">
              <v:fill opacity="0"/>
              <v:textbox>
                <w:txbxContent>
                  <w:p w:rsidR="007A4BD3" w:rsidRPr="007A4BD3" w:rsidRDefault="007A4BD3" w:rsidP="007A4BD3">
                    <w:pPr>
                      <w:rPr>
                        <w:rFonts w:ascii="Times New Roman" w:hAnsi="Times New Roman" w:cs="Times New Roman"/>
                      </w:rPr>
                    </w:pPr>
                    <w:r w:rsidRPr="007A4BD3">
                      <w:rPr>
                        <w:rFonts w:ascii="Times New Roman" w:hAnsi="Times New Roman" w:cs="Times New Roman"/>
                      </w:rPr>
                      <w:t>нет</w:t>
                    </w:r>
                  </w:p>
                </w:txbxContent>
              </v:textbox>
            </v:shape>
            <v:shape id="_x0000_s1032" type="#_x0000_t202" style="position:absolute;left:5528;top:9044;width:3959;height:1186">
              <v:textbox>
                <w:txbxContent>
                  <w:p w:rsidR="007A4BD3" w:rsidRPr="007A4BD3" w:rsidRDefault="007A4BD3" w:rsidP="007A4BD3">
                    <w:pPr>
                      <w:rPr>
                        <w:rFonts w:ascii="Times New Roman" w:hAnsi="Times New Roman" w:cs="Times New Roman"/>
                      </w:rPr>
                    </w:pPr>
                    <w:proofErr w:type="gramStart"/>
                    <w:r w:rsidRPr="007A4BD3">
                      <w:rPr>
                        <w:rFonts w:ascii="Times New Roman" w:hAnsi="Times New Roman" w:cs="Times New Roman"/>
                      </w:rPr>
                      <w:t>Уведомление заявителя о наличии оснований для приостановления или отказа в предоставлении услуги (п. 2.3.1.</w:t>
                    </w:r>
                    <w:proofErr w:type="gramEnd"/>
                    <w:r w:rsidRPr="007A4BD3">
                      <w:rPr>
                        <w:rFonts w:ascii="Times New Roman" w:hAnsi="Times New Roman" w:cs="Times New Roman"/>
                      </w:rPr>
                      <w:t xml:space="preserve"> </w:t>
                    </w:r>
                    <w:proofErr w:type="gramStart"/>
                    <w:r w:rsidRPr="007A4BD3">
                      <w:rPr>
                        <w:rFonts w:ascii="Times New Roman" w:hAnsi="Times New Roman" w:cs="Times New Roman"/>
                      </w:rPr>
                      <w:t>Административного регламента)</w:t>
                    </w:r>
                    <w:proofErr w:type="gramEnd"/>
                  </w:p>
                </w:txbxContent>
              </v:textbox>
            </v:shape>
            <v:shape id="_x0000_s1033" type="#_x0000_t202" style="position:absolute;left:2422;top:10349;width:5506;height:1122">
              <v:textbox style="mso-next-textbox:#_x0000_s1033">
                <w:txbxContent>
                  <w:p w:rsidR="007A4BD3" w:rsidRPr="007A4BD3" w:rsidRDefault="007A4BD3" w:rsidP="007A4BD3">
                    <w:pPr>
                      <w:autoSpaceDE w:val="0"/>
                      <w:autoSpaceDN w:val="0"/>
                      <w:adjustRightInd w:val="0"/>
                      <w:rPr>
                        <w:rFonts w:ascii="Times New Roman" w:hAnsi="Times New Roman" w:cs="Times New Roman"/>
                        <w:bCs/>
                      </w:rPr>
                    </w:pPr>
                    <w:r w:rsidRPr="007A4BD3">
                      <w:rPr>
                        <w:rFonts w:ascii="Times New Roman" w:hAnsi="Times New Roman" w:cs="Times New Roman"/>
                      </w:rPr>
                      <w:t>Выполнение специалисто</w:t>
                    </w:r>
                    <w:r w:rsidR="00F9518B">
                      <w:rPr>
                        <w:rFonts w:ascii="Times New Roman" w:hAnsi="Times New Roman" w:cs="Times New Roman"/>
                      </w:rPr>
                      <w:t>м музея</w:t>
                    </w:r>
                    <w:r w:rsidRPr="007A4BD3">
                      <w:rPr>
                        <w:rFonts w:ascii="Times New Roman" w:hAnsi="Times New Roman" w:cs="Times New Roman"/>
                      </w:rPr>
                      <w:t xml:space="preserve"> запроса пользователя, организация предоставления муниципальной услуги в соответствии с</w:t>
                    </w:r>
                    <w:r w:rsidRPr="00AB1739">
                      <w:t xml:space="preserve"> </w:t>
                    </w:r>
                    <w:r w:rsidRPr="007A4BD3">
                      <w:rPr>
                        <w:rFonts w:ascii="Times New Roman" w:hAnsi="Times New Roman" w:cs="Times New Roman"/>
                      </w:rPr>
                      <w:t>пожеланиями Пользователя</w:t>
                    </w:r>
                  </w:p>
                  <w:p w:rsidR="007A4BD3" w:rsidRPr="00AB1739" w:rsidRDefault="007A4BD3" w:rsidP="007A4BD3"/>
                </w:txbxContent>
              </v:textbox>
            </v:shape>
            <v:line id="_x0000_s1034" style="position:absolute" from="5811,6472" to="5812,6750">
              <v:stroke endarrow="block"/>
            </v:line>
            <v:line id="_x0000_s1035" style="position:absolute" from="9199,7447" to="9200,8989">
              <v:stroke endarrow="block"/>
            </v:line>
            <v:line id="_x0000_s1036" style="position:absolute" from="2705,7447" to="2706,10349">
              <v:stroke endarrow="block"/>
            </v:line>
            <v:line id="_x0000_s1037" style="position:absolute" from="5108,11529" to="5110,12431">
              <v:stroke endarrow="block"/>
            </v:line>
            <v:shapetype id="_x0000_t110" coordsize="21600,21600" o:spt="110" path="m10800,l,10800,10800,21600,21600,10800xe">
              <v:stroke joinstyle="miter"/>
              <v:path gradientshapeok="t" o:connecttype="rect" textboxrect="5400,5400,16200,16200"/>
            </v:shapetype>
            <v:shape id="_x0000_s1038" type="#_x0000_t110" style="position:absolute;left:2846;top:6837;width:6071;height:2037">
              <v:textbox>
                <w:txbxContent>
                  <w:p w:rsidR="007A4BD3" w:rsidRPr="007A4BD3" w:rsidRDefault="00F9518B" w:rsidP="007A4BD3">
                    <w:pPr>
                      <w:jc w:val="center"/>
                      <w:rPr>
                        <w:rFonts w:ascii="Times New Roman" w:hAnsi="Times New Roman" w:cs="Times New Roman"/>
                        <w:sz w:val="20"/>
                        <w:szCs w:val="20"/>
                      </w:rPr>
                    </w:pPr>
                    <w:r>
                      <w:rPr>
                        <w:rFonts w:ascii="Times New Roman" w:hAnsi="Times New Roman" w:cs="Times New Roman"/>
                        <w:bCs/>
                        <w:sz w:val="20"/>
                        <w:szCs w:val="20"/>
                      </w:rPr>
                      <w:t xml:space="preserve">Приобретение  </w:t>
                    </w:r>
                    <w:r w:rsidR="007A4BD3" w:rsidRPr="007A4BD3">
                      <w:rPr>
                        <w:rFonts w:ascii="Times New Roman" w:hAnsi="Times New Roman" w:cs="Times New Roman"/>
                        <w:sz w:val="20"/>
                        <w:szCs w:val="20"/>
                      </w:rPr>
                      <w:t xml:space="preserve"> пользователем билета, дающего право на посещение Музея (выставки) в соответствии с правилами посещения музея</w:t>
                    </w:r>
                  </w:p>
                  <w:p w:rsidR="007A4BD3" w:rsidRDefault="007A4BD3" w:rsidP="007A4BD3"/>
                </w:txbxContent>
              </v:textbox>
            </v:shape>
            <v:shapetype id="_x0000_t116" coordsize="21600,21600" o:spt="116" path="m3475,qx,10800,3475,21600l18125,21600qx21600,10800,18125,xe">
              <v:stroke joinstyle="miter"/>
              <v:path gradientshapeok="t" o:connecttype="rect" textboxrect="1018,3163,20582,18437"/>
            </v:shapetype>
            <v:shape id="_x0000_s1039" type="#_x0000_t116" style="position:absolute;left:2422;top:12492;width:5364;height:1630">
              <v:textbox>
                <w:txbxContent>
                  <w:p w:rsidR="007A4BD3" w:rsidRPr="007A4BD3" w:rsidRDefault="007A4BD3" w:rsidP="007A4BD3">
                    <w:pPr>
                      <w:spacing w:after="0"/>
                      <w:jc w:val="center"/>
                      <w:rPr>
                        <w:rFonts w:ascii="Times New Roman" w:hAnsi="Times New Roman" w:cs="Times New Roman"/>
                      </w:rPr>
                    </w:pPr>
                    <w:r w:rsidRPr="007A4BD3">
                      <w:rPr>
                        <w:rFonts w:ascii="Times New Roman" w:hAnsi="Times New Roman" w:cs="Times New Roman"/>
                      </w:rPr>
                      <w:t xml:space="preserve">Окончание исполнения </w:t>
                    </w:r>
                    <w:r w:rsidRPr="007A4BD3">
                      <w:rPr>
                        <w:rStyle w:val="sectiontitle"/>
                        <w:rFonts w:ascii="Times New Roman" w:hAnsi="Times New Roman" w:cs="Times New Roman"/>
                        <w:color w:val="000000"/>
                      </w:rPr>
                      <w:t xml:space="preserve">муниципальной функции </w:t>
                    </w:r>
                    <w:r w:rsidRPr="007A4BD3">
                      <w:rPr>
                        <w:rStyle w:val="sectiontitle"/>
                        <w:rFonts w:ascii="Times New Roman" w:hAnsi="Times New Roman" w:cs="Times New Roman"/>
                        <w:color w:val="000000"/>
                      </w:rPr>
                      <w:br/>
                      <w:t>(предоставления муниципальной услуги)</w:t>
                    </w:r>
                    <w:r w:rsidRPr="007A4BD3">
                      <w:rPr>
                        <w:rFonts w:ascii="Times New Roman" w:hAnsi="Times New Roman" w:cs="Times New Roman"/>
                      </w:rPr>
                      <w:t>:</w:t>
                    </w:r>
                  </w:p>
                  <w:p w:rsidR="007A4BD3" w:rsidRPr="007A4BD3" w:rsidRDefault="007A4BD3" w:rsidP="007A4BD3">
                    <w:pPr>
                      <w:autoSpaceDE w:val="0"/>
                      <w:autoSpaceDN w:val="0"/>
                      <w:adjustRightInd w:val="0"/>
                      <w:spacing w:after="0"/>
                      <w:jc w:val="center"/>
                      <w:rPr>
                        <w:rFonts w:ascii="Times New Roman" w:hAnsi="Times New Roman" w:cs="Times New Roman"/>
                        <w:bCs/>
                      </w:rPr>
                    </w:pPr>
                    <w:r w:rsidRPr="007A4BD3">
                      <w:rPr>
                        <w:rFonts w:ascii="Times New Roman" w:hAnsi="Times New Roman" w:cs="Times New Roman"/>
                      </w:rPr>
                      <w:t>фиксация результата выполнения действия путём записи в журнале учёта проведённой работы.</w:t>
                    </w:r>
                  </w:p>
                  <w:p w:rsidR="007A4BD3" w:rsidRDefault="007A4BD3" w:rsidP="007A4BD3">
                    <w:pPr>
                      <w:spacing w:after="0"/>
                      <w:jc w:val="center"/>
                    </w:pPr>
                  </w:p>
                </w:txbxContent>
              </v:textbox>
            </v:shape>
            <v:shape id="_x0000_s1040" type="#_x0000_t116" style="position:absolute;left:2276;top:5496;width:7384;height:1341">
              <v:textbox style="mso-next-textbox:#_x0000_s1040">
                <w:txbxContent>
                  <w:p w:rsidR="007A4BD3" w:rsidRPr="007A4BD3" w:rsidRDefault="007A4BD3" w:rsidP="007A4BD3">
                    <w:pPr>
                      <w:autoSpaceDE w:val="0"/>
                      <w:autoSpaceDN w:val="0"/>
                      <w:adjustRightInd w:val="0"/>
                      <w:spacing w:after="0"/>
                      <w:jc w:val="center"/>
                      <w:rPr>
                        <w:rFonts w:ascii="Times New Roman" w:hAnsi="Times New Roman" w:cs="Times New Roman"/>
                        <w:bCs/>
                      </w:rPr>
                    </w:pPr>
                    <w:r w:rsidRPr="007A4BD3">
                      <w:rPr>
                        <w:rFonts w:ascii="Times New Roman" w:hAnsi="Times New Roman" w:cs="Times New Roman"/>
                        <w:bCs/>
                      </w:rPr>
                      <w:t xml:space="preserve">Начало исполнения </w:t>
                    </w:r>
                    <w:r w:rsidRPr="007A4BD3">
                      <w:rPr>
                        <w:rStyle w:val="sectiontitle"/>
                        <w:rFonts w:ascii="Times New Roman" w:hAnsi="Times New Roman" w:cs="Times New Roman"/>
                        <w:color w:val="000000"/>
                      </w:rPr>
                      <w:t xml:space="preserve">муниципальной функции </w:t>
                    </w:r>
                    <w:r w:rsidRPr="007A4BD3">
                      <w:rPr>
                        <w:rStyle w:val="sectiontitle"/>
                        <w:rFonts w:ascii="Times New Roman" w:hAnsi="Times New Roman" w:cs="Times New Roman"/>
                        <w:color w:val="000000"/>
                      </w:rPr>
                      <w:br/>
                      <w:t>(предоставления муниципальной услуги)</w:t>
                    </w:r>
                    <w:r w:rsidRPr="007A4BD3">
                      <w:rPr>
                        <w:rFonts w:ascii="Times New Roman" w:hAnsi="Times New Roman" w:cs="Times New Roman"/>
                        <w:bCs/>
                      </w:rPr>
                      <w:t>:</w:t>
                    </w:r>
                  </w:p>
                  <w:p w:rsidR="007A4BD3" w:rsidRPr="007A4BD3" w:rsidRDefault="007A4BD3" w:rsidP="007A4BD3">
                    <w:pPr>
                      <w:spacing w:after="0"/>
                      <w:jc w:val="center"/>
                      <w:rPr>
                        <w:rFonts w:ascii="Times New Roman" w:hAnsi="Times New Roman" w:cs="Times New Roman"/>
                      </w:rPr>
                    </w:pPr>
                    <w:r w:rsidRPr="007A4BD3">
                      <w:rPr>
                        <w:rFonts w:ascii="Times New Roman" w:hAnsi="Times New Roman" w:cs="Times New Roman"/>
                        <w:bCs/>
                      </w:rPr>
                      <w:t>Обращение физических и (или) юридических</w:t>
                    </w:r>
                    <w:r w:rsidRPr="007A4BD3">
                      <w:rPr>
                        <w:rFonts w:ascii="Times New Roman" w:hAnsi="Times New Roman" w:cs="Times New Roman"/>
                        <w:bCs/>
                        <w:sz w:val="28"/>
                        <w:szCs w:val="28"/>
                      </w:rPr>
                      <w:t xml:space="preserve"> </w:t>
                    </w:r>
                    <w:r w:rsidRPr="007A4BD3">
                      <w:rPr>
                        <w:rFonts w:ascii="Times New Roman" w:hAnsi="Times New Roman" w:cs="Times New Roman"/>
                        <w:bCs/>
                      </w:rPr>
                      <w:t xml:space="preserve">лиц в </w:t>
                    </w:r>
                    <w:r w:rsidR="00F9518B">
                      <w:rPr>
                        <w:rFonts w:ascii="Times New Roman" w:hAnsi="Times New Roman" w:cs="Times New Roman"/>
                        <w:bCs/>
                      </w:rPr>
                      <w:t>музей</w:t>
                    </w:r>
                    <w:r>
                      <w:rPr>
                        <w:rFonts w:ascii="Times New Roman" w:hAnsi="Times New Roman" w:cs="Times New Roman"/>
                        <w:bCs/>
                      </w:rPr>
                      <w:t>.</w:t>
                    </w:r>
                  </w:p>
                  <w:p w:rsidR="007A4BD3" w:rsidRDefault="007A4BD3" w:rsidP="007A4BD3">
                    <w:pPr>
                      <w:spacing w:after="0"/>
                    </w:pPr>
                  </w:p>
                </w:txbxContent>
              </v:textbox>
            </v:shape>
            <w10:wrap type="none"/>
            <w10:anchorlock/>
          </v:group>
        </w:pict>
      </w:r>
    </w:p>
    <w:p w:rsidR="007A4BD3" w:rsidRPr="007A4BD3" w:rsidRDefault="007A4BD3" w:rsidP="007A4BD3">
      <w:pPr>
        <w:autoSpaceDE w:val="0"/>
        <w:autoSpaceDN w:val="0"/>
        <w:adjustRightInd w:val="0"/>
        <w:spacing w:after="0"/>
        <w:jc w:val="center"/>
        <w:rPr>
          <w:rFonts w:ascii="Times New Roman" w:hAnsi="Times New Roman" w:cs="Times New Roman"/>
          <w:b/>
          <w:sz w:val="24"/>
          <w:szCs w:val="24"/>
        </w:rPr>
      </w:pPr>
    </w:p>
    <w:p w:rsidR="00E502E0" w:rsidRPr="007A4BD3" w:rsidRDefault="00E502E0" w:rsidP="007A4BD3">
      <w:pPr>
        <w:spacing w:after="0"/>
        <w:jc w:val="both"/>
        <w:rPr>
          <w:rFonts w:ascii="Times New Roman" w:hAnsi="Times New Roman" w:cs="Times New Roman"/>
          <w:sz w:val="24"/>
          <w:szCs w:val="24"/>
        </w:rPr>
      </w:pPr>
    </w:p>
    <w:sectPr w:rsidR="00E502E0" w:rsidRPr="007A4BD3" w:rsidSect="00E502E0">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D6C1E"/>
    <w:multiLevelType w:val="hybridMultilevel"/>
    <w:tmpl w:val="0414E600"/>
    <w:lvl w:ilvl="0" w:tplc="25884EE8">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
    <w:nsid w:val="156F6C7A"/>
    <w:multiLevelType w:val="hybridMultilevel"/>
    <w:tmpl w:val="9E7A46A0"/>
    <w:lvl w:ilvl="0" w:tplc="25884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984C14"/>
    <w:multiLevelType w:val="hybridMultilevel"/>
    <w:tmpl w:val="A4A26124"/>
    <w:lvl w:ilvl="0" w:tplc="25884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AE533B"/>
    <w:multiLevelType w:val="hybridMultilevel"/>
    <w:tmpl w:val="A4FE46D4"/>
    <w:lvl w:ilvl="0" w:tplc="25884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F02E76"/>
    <w:multiLevelType w:val="hybridMultilevel"/>
    <w:tmpl w:val="8F9A7B8E"/>
    <w:lvl w:ilvl="0" w:tplc="25884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E0197A"/>
    <w:multiLevelType w:val="hybridMultilevel"/>
    <w:tmpl w:val="304EA370"/>
    <w:lvl w:ilvl="0" w:tplc="25884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69610C"/>
    <w:multiLevelType w:val="hybridMultilevel"/>
    <w:tmpl w:val="3452B19C"/>
    <w:lvl w:ilvl="0" w:tplc="25884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5F1381"/>
    <w:multiLevelType w:val="hybridMultilevel"/>
    <w:tmpl w:val="F89E84B8"/>
    <w:lvl w:ilvl="0" w:tplc="25884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2176AD"/>
    <w:multiLevelType w:val="hybridMultilevel"/>
    <w:tmpl w:val="45D0B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4E50C4"/>
    <w:multiLevelType w:val="hybridMultilevel"/>
    <w:tmpl w:val="6A546F64"/>
    <w:lvl w:ilvl="0" w:tplc="25884E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4986245"/>
    <w:multiLevelType w:val="hybridMultilevel"/>
    <w:tmpl w:val="AF780518"/>
    <w:lvl w:ilvl="0" w:tplc="25884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BA6107"/>
    <w:multiLevelType w:val="hybridMultilevel"/>
    <w:tmpl w:val="12AEF618"/>
    <w:lvl w:ilvl="0" w:tplc="25884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2662FE"/>
    <w:multiLevelType w:val="hybridMultilevel"/>
    <w:tmpl w:val="699E592C"/>
    <w:lvl w:ilvl="0" w:tplc="25884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CD78E4"/>
    <w:multiLevelType w:val="hybridMultilevel"/>
    <w:tmpl w:val="50C4F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7E0411"/>
    <w:multiLevelType w:val="hybridMultilevel"/>
    <w:tmpl w:val="C6AC5CB2"/>
    <w:lvl w:ilvl="0" w:tplc="25884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CB57D1"/>
    <w:multiLevelType w:val="hybridMultilevel"/>
    <w:tmpl w:val="C01C6424"/>
    <w:lvl w:ilvl="0" w:tplc="25884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CE3173"/>
    <w:multiLevelType w:val="hybridMultilevel"/>
    <w:tmpl w:val="ADD66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4B252B"/>
    <w:multiLevelType w:val="hybridMultilevel"/>
    <w:tmpl w:val="5122E660"/>
    <w:lvl w:ilvl="0" w:tplc="25884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EA0F28"/>
    <w:multiLevelType w:val="hybridMultilevel"/>
    <w:tmpl w:val="6D7E03FE"/>
    <w:lvl w:ilvl="0" w:tplc="25884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686000"/>
    <w:multiLevelType w:val="hybridMultilevel"/>
    <w:tmpl w:val="73AE3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7A70864"/>
    <w:multiLevelType w:val="hybridMultilevel"/>
    <w:tmpl w:val="23D89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54398C"/>
    <w:multiLevelType w:val="hybridMultilevel"/>
    <w:tmpl w:val="E7123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FA2A29"/>
    <w:multiLevelType w:val="hybridMultilevel"/>
    <w:tmpl w:val="60F2A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11"/>
  </w:num>
  <w:num w:numId="4">
    <w:abstractNumId w:val="16"/>
  </w:num>
  <w:num w:numId="5">
    <w:abstractNumId w:val="4"/>
  </w:num>
  <w:num w:numId="6">
    <w:abstractNumId w:val="6"/>
  </w:num>
  <w:num w:numId="7">
    <w:abstractNumId w:val="0"/>
  </w:num>
  <w:num w:numId="8">
    <w:abstractNumId w:val="5"/>
  </w:num>
  <w:num w:numId="9">
    <w:abstractNumId w:val="13"/>
  </w:num>
  <w:num w:numId="10">
    <w:abstractNumId w:val="17"/>
  </w:num>
  <w:num w:numId="11">
    <w:abstractNumId w:val="14"/>
  </w:num>
  <w:num w:numId="12">
    <w:abstractNumId w:val="3"/>
  </w:num>
  <w:num w:numId="13">
    <w:abstractNumId w:val="18"/>
  </w:num>
  <w:num w:numId="14">
    <w:abstractNumId w:val="19"/>
  </w:num>
  <w:num w:numId="15">
    <w:abstractNumId w:val="9"/>
  </w:num>
  <w:num w:numId="16">
    <w:abstractNumId w:val="1"/>
  </w:num>
  <w:num w:numId="17">
    <w:abstractNumId w:val="12"/>
  </w:num>
  <w:num w:numId="18">
    <w:abstractNumId w:val="10"/>
  </w:num>
  <w:num w:numId="19">
    <w:abstractNumId w:val="21"/>
  </w:num>
  <w:num w:numId="20">
    <w:abstractNumId w:val="7"/>
  </w:num>
  <w:num w:numId="21">
    <w:abstractNumId w:val="20"/>
  </w:num>
  <w:num w:numId="22">
    <w:abstractNumId w:val="8"/>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F7050"/>
    <w:rsid w:val="000151CA"/>
    <w:rsid w:val="00042A4C"/>
    <w:rsid w:val="000D2B15"/>
    <w:rsid w:val="00166672"/>
    <w:rsid w:val="001D738D"/>
    <w:rsid w:val="00237AB8"/>
    <w:rsid w:val="00254611"/>
    <w:rsid w:val="002D5372"/>
    <w:rsid w:val="003726A8"/>
    <w:rsid w:val="003977E2"/>
    <w:rsid w:val="003F637C"/>
    <w:rsid w:val="00475775"/>
    <w:rsid w:val="004F0274"/>
    <w:rsid w:val="00582F73"/>
    <w:rsid w:val="0064005B"/>
    <w:rsid w:val="00685889"/>
    <w:rsid w:val="006A0BC5"/>
    <w:rsid w:val="0071196F"/>
    <w:rsid w:val="0073206D"/>
    <w:rsid w:val="00765E84"/>
    <w:rsid w:val="007A1247"/>
    <w:rsid w:val="007A4BD3"/>
    <w:rsid w:val="00876F27"/>
    <w:rsid w:val="008A4B21"/>
    <w:rsid w:val="009532BB"/>
    <w:rsid w:val="009F7050"/>
    <w:rsid w:val="00A61805"/>
    <w:rsid w:val="00A74DBD"/>
    <w:rsid w:val="00AA32B3"/>
    <w:rsid w:val="00AE55ED"/>
    <w:rsid w:val="00B65D68"/>
    <w:rsid w:val="00BB6EA6"/>
    <w:rsid w:val="00C56B61"/>
    <w:rsid w:val="00D3649E"/>
    <w:rsid w:val="00D42177"/>
    <w:rsid w:val="00D83D93"/>
    <w:rsid w:val="00DF3BC1"/>
    <w:rsid w:val="00E12FCC"/>
    <w:rsid w:val="00E15FA7"/>
    <w:rsid w:val="00E502E0"/>
    <w:rsid w:val="00E94285"/>
    <w:rsid w:val="00F11DEB"/>
    <w:rsid w:val="00F76A1A"/>
    <w:rsid w:val="00F9518B"/>
    <w:rsid w:val="00FD6E1F"/>
    <w:rsid w:val="00FE54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050"/>
    <w:pPr>
      <w:spacing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7050"/>
    <w:pPr>
      <w:ind w:left="720"/>
      <w:contextualSpacing/>
    </w:pPr>
  </w:style>
  <w:style w:type="character" w:customStyle="1" w:styleId="sectiontitle">
    <w:name w:val="section_title"/>
    <w:basedOn w:val="a0"/>
    <w:rsid w:val="009F7050"/>
  </w:style>
  <w:style w:type="paragraph" w:styleId="a4">
    <w:name w:val="Normal (Web)"/>
    <w:basedOn w:val="a"/>
    <w:rsid w:val="009F70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rsid w:val="009F7050"/>
    <w:rPr>
      <w:color w:val="0000FF"/>
      <w:u w:val="single"/>
    </w:rPr>
  </w:style>
  <w:style w:type="table" w:styleId="a6">
    <w:name w:val="Table Grid"/>
    <w:basedOn w:val="a1"/>
    <w:uiPriority w:val="59"/>
    <w:rsid w:val="00A618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hanmo-odk@ir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11</Pages>
  <Words>2861</Words>
  <Characters>16309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2011-05-30T02:25:00Z</cp:lastPrinted>
  <dcterms:created xsi:type="dcterms:W3CDTF">2011-05-10T03:10:00Z</dcterms:created>
  <dcterms:modified xsi:type="dcterms:W3CDTF">2011-06-21T02:21:00Z</dcterms:modified>
</cp:coreProperties>
</file>